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504" w:rsidRDefault="00F50504" w:rsidP="00F50504">
      <w:pPr>
        <w:tabs>
          <w:tab w:val="left" w:pos="916"/>
          <w:tab w:val="left" w:pos="1832"/>
          <w:tab w:val="left" w:pos="2748"/>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Pr>
          <w:bCs/>
          <w:sz w:val="24"/>
          <w:szCs w:val="24"/>
        </w:rPr>
        <w:t>Приложение 7</w:t>
      </w:r>
    </w:p>
    <w:p w:rsidR="00F50504" w:rsidRDefault="00F50504" w:rsidP="00F50504">
      <w:pPr>
        <w:tabs>
          <w:tab w:val="left" w:pos="5103"/>
        </w:tabs>
        <w:ind w:left="5103"/>
        <w:rPr>
          <w:sz w:val="24"/>
          <w:szCs w:val="24"/>
        </w:rPr>
      </w:pPr>
      <w:r>
        <w:rPr>
          <w:bCs/>
          <w:sz w:val="24"/>
          <w:szCs w:val="24"/>
        </w:rPr>
        <w:t xml:space="preserve">к </w:t>
      </w:r>
      <w:hyperlink r:id="rId7" w:history="1">
        <w:r w:rsidRPr="00F50504">
          <w:rPr>
            <w:rStyle w:val="afb"/>
            <w:rFonts w:eastAsia="Calibri"/>
            <w:bCs/>
            <w:sz w:val="24"/>
            <w:szCs w:val="24"/>
          </w:rPr>
          <w:t>Тендерной документации</w:t>
        </w:r>
      </w:hyperlink>
      <w:r w:rsidRPr="00F50504">
        <w:rPr>
          <w:sz w:val="24"/>
          <w:szCs w:val="24"/>
        </w:rPr>
        <w:t xml:space="preserve"> </w:t>
      </w:r>
      <w:r>
        <w:rPr>
          <w:sz w:val="24"/>
          <w:szCs w:val="24"/>
        </w:rPr>
        <w:t xml:space="preserve">по электронным закупкам услуг </w:t>
      </w:r>
      <w:r>
        <w:rPr>
          <w:sz w:val="24"/>
          <w:szCs w:val="24"/>
          <w:lang w:val="kk-KZ"/>
        </w:rPr>
        <w:t xml:space="preserve">по предоставлению </w:t>
      </w:r>
      <w:r>
        <w:rPr>
          <w:sz w:val="24"/>
          <w:szCs w:val="24"/>
        </w:rPr>
        <w:t xml:space="preserve">информации способом открытого тендера с применением торгов на понижение </w:t>
      </w:r>
    </w:p>
    <w:p w:rsidR="00F50504" w:rsidRDefault="00F50504" w:rsidP="00E62FAF">
      <w:pPr>
        <w:pStyle w:val="a4"/>
        <w:adjustRightInd w:val="0"/>
        <w:ind w:firstLine="600"/>
        <w:rPr>
          <w:color w:val="000000"/>
          <w:sz w:val="24"/>
          <w:szCs w:val="24"/>
        </w:rPr>
      </w:pPr>
    </w:p>
    <w:p w:rsidR="00E62FAF" w:rsidRPr="00B1163F" w:rsidRDefault="00E62FAF" w:rsidP="00E62FAF">
      <w:pPr>
        <w:pStyle w:val="a4"/>
        <w:adjustRightInd w:val="0"/>
        <w:ind w:firstLine="600"/>
        <w:rPr>
          <w:color w:val="000000"/>
          <w:sz w:val="24"/>
          <w:szCs w:val="24"/>
        </w:rPr>
      </w:pPr>
      <w:r w:rsidRPr="00B1163F">
        <w:rPr>
          <w:color w:val="000000"/>
          <w:sz w:val="24"/>
          <w:szCs w:val="24"/>
        </w:rPr>
        <w:t xml:space="preserve">Договор № </w:t>
      </w:r>
    </w:p>
    <w:p w:rsidR="00E62FAF" w:rsidRPr="00B1163F" w:rsidRDefault="00E62FAF" w:rsidP="00E62FAF">
      <w:pPr>
        <w:adjustRightInd w:val="0"/>
        <w:ind w:firstLine="600"/>
        <w:jc w:val="center"/>
        <w:rPr>
          <w:b/>
          <w:color w:val="000000"/>
          <w:sz w:val="24"/>
          <w:szCs w:val="24"/>
        </w:rPr>
      </w:pPr>
      <w:r w:rsidRPr="00B1163F">
        <w:rPr>
          <w:b/>
          <w:color w:val="000000"/>
          <w:sz w:val="24"/>
          <w:szCs w:val="24"/>
        </w:rPr>
        <w:t>о закупках услуг</w:t>
      </w:r>
    </w:p>
    <w:p w:rsidR="00E62FAF" w:rsidRPr="00B1163F" w:rsidRDefault="00E62FAF" w:rsidP="00E62FAF">
      <w:pPr>
        <w:tabs>
          <w:tab w:val="left" w:pos="3402"/>
        </w:tabs>
        <w:rPr>
          <w:b/>
          <w:color w:val="000000"/>
          <w:sz w:val="24"/>
          <w:szCs w:val="24"/>
        </w:rPr>
      </w:pPr>
      <w:r w:rsidRPr="00B1163F">
        <w:rPr>
          <w:b/>
          <w:color w:val="000000"/>
          <w:sz w:val="24"/>
          <w:szCs w:val="24"/>
        </w:rPr>
        <w:t>г. Алматы</w:t>
      </w:r>
      <w:r w:rsidRPr="00B1163F">
        <w:rPr>
          <w:b/>
          <w:color w:val="000000"/>
          <w:sz w:val="24"/>
          <w:szCs w:val="24"/>
        </w:rPr>
        <w:tab/>
      </w:r>
      <w:r w:rsidRPr="00B1163F">
        <w:rPr>
          <w:b/>
          <w:color w:val="000000"/>
          <w:sz w:val="24"/>
          <w:szCs w:val="24"/>
        </w:rPr>
        <w:tab/>
      </w:r>
      <w:r w:rsidRPr="00B1163F">
        <w:rPr>
          <w:b/>
          <w:color w:val="000000"/>
          <w:sz w:val="24"/>
          <w:szCs w:val="24"/>
        </w:rPr>
        <w:tab/>
        <w:t xml:space="preserve">                                            ______________</w:t>
      </w:r>
    </w:p>
    <w:p w:rsidR="00E62FAF" w:rsidRPr="00B1163F" w:rsidRDefault="00E62FAF" w:rsidP="00E62FAF">
      <w:pPr>
        <w:pStyle w:val="a4"/>
        <w:adjustRightInd w:val="0"/>
        <w:ind w:firstLine="600"/>
        <w:rPr>
          <w:color w:val="000000"/>
          <w:sz w:val="24"/>
          <w:szCs w:val="24"/>
        </w:rPr>
      </w:pPr>
    </w:p>
    <w:p w:rsidR="00E62FAF" w:rsidRPr="00B1163F" w:rsidRDefault="00E62FAF" w:rsidP="00E62FAF">
      <w:pPr>
        <w:ind w:firstLine="709"/>
        <w:jc w:val="both"/>
        <w:rPr>
          <w:color w:val="000000"/>
          <w:sz w:val="24"/>
          <w:szCs w:val="24"/>
        </w:rPr>
      </w:pPr>
      <w:r w:rsidRPr="00B1163F">
        <w:rPr>
          <w:b/>
          <w:color w:val="000000"/>
          <w:sz w:val="24"/>
          <w:szCs w:val="24"/>
        </w:rPr>
        <w:t>ТОО «АлматыЭнергоСбыт»</w:t>
      </w:r>
      <w:r w:rsidRPr="00B1163F">
        <w:rPr>
          <w:color w:val="000000"/>
          <w:sz w:val="24"/>
          <w:szCs w:val="24"/>
        </w:rPr>
        <w:t xml:space="preserve">, именуемое в дальнейшем </w:t>
      </w:r>
      <w:r w:rsidRPr="00B1163F">
        <w:rPr>
          <w:b/>
          <w:color w:val="000000"/>
          <w:sz w:val="24"/>
          <w:szCs w:val="24"/>
        </w:rPr>
        <w:t>Заказчик</w:t>
      </w:r>
      <w:r w:rsidRPr="00B1163F">
        <w:rPr>
          <w:color w:val="000000"/>
          <w:sz w:val="24"/>
          <w:szCs w:val="24"/>
        </w:rPr>
        <w:t xml:space="preserve">, в лице Генерального директора </w:t>
      </w:r>
      <w:r w:rsidR="00B53F68" w:rsidRPr="00B1163F">
        <w:rPr>
          <w:color w:val="000000"/>
          <w:sz w:val="24"/>
          <w:szCs w:val="24"/>
        </w:rPr>
        <w:t xml:space="preserve"> Асылова А.Н.</w:t>
      </w:r>
      <w:r w:rsidR="001E3818" w:rsidRPr="00B1163F">
        <w:rPr>
          <w:color w:val="000000"/>
          <w:sz w:val="24"/>
          <w:szCs w:val="24"/>
        </w:rPr>
        <w:t>,</w:t>
      </w:r>
      <w:r w:rsidRPr="00B1163F">
        <w:rPr>
          <w:color w:val="000000"/>
          <w:sz w:val="24"/>
          <w:szCs w:val="24"/>
        </w:rPr>
        <w:t xml:space="preserve"> действующего на основании Устава, с одной стороны, и </w:t>
      </w:r>
      <w:r w:rsidRPr="00B1163F">
        <w:rPr>
          <w:b/>
          <w:color w:val="000000"/>
          <w:sz w:val="24"/>
          <w:szCs w:val="24"/>
        </w:rPr>
        <w:t>_________,</w:t>
      </w:r>
      <w:r w:rsidRPr="00B1163F">
        <w:rPr>
          <w:color w:val="000000"/>
          <w:sz w:val="24"/>
          <w:szCs w:val="24"/>
        </w:rPr>
        <w:t xml:space="preserve"> именуемое в дальнейшем </w:t>
      </w:r>
      <w:r w:rsidRPr="00B1163F">
        <w:rPr>
          <w:b/>
          <w:color w:val="000000"/>
          <w:sz w:val="24"/>
          <w:szCs w:val="24"/>
        </w:rPr>
        <w:t>Поставщик</w:t>
      </w:r>
      <w:r w:rsidRPr="00B1163F">
        <w:rPr>
          <w:color w:val="000000"/>
          <w:sz w:val="24"/>
          <w:szCs w:val="24"/>
        </w:rPr>
        <w:t xml:space="preserve">, в лице ________, действующего на основании Устава, с другой стороны, далее вместе именуемые Стороны, в соответствии с Правилами закупок товаров, работ и услуг АО «Фонд национального благосостояния «Самрук-Қазына» и организациями пятьдесят и более процентов акций (долей участия) которых прямо или косвенно принадлежат АО «Самрук-Қазына» на праве собственности или доверительного управления, утвержденными 26.05.2012 года Советом Директоров АО «Самрук-Қазына» (далее - Правила) и согласно итогов закупок способом __________________________________, заключили настоящий договор о закупках (далее - Договор) и пришли к соглашению о нижеследующем:                                                 </w:t>
      </w:r>
    </w:p>
    <w:p w:rsidR="00E62FAF" w:rsidRPr="00B1163F" w:rsidRDefault="00E62FAF" w:rsidP="00E62FAF">
      <w:pPr>
        <w:tabs>
          <w:tab w:val="left" w:pos="-900"/>
        </w:tabs>
        <w:jc w:val="thaiDistribute"/>
        <w:rPr>
          <w:color w:val="000000"/>
          <w:sz w:val="24"/>
          <w:szCs w:val="24"/>
        </w:rPr>
      </w:pPr>
    </w:p>
    <w:p w:rsidR="00E62FAF" w:rsidRPr="00B1163F" w:rsidRDefault="00E62FAF" w:rsidP="00E62FAF">
      <w:pPr>
        <w:numPr>
          <w:ilvl w:val="0"/>
          <w:numId w:val="6"/>
        </w:numPr>
        <w:tabs>
          <w:tab w:val="left" w:pos="-900"/>
        </w:tabs>
        <w:jc w:val="center"/>
        <w:rPr>
          <w:color w:val="000000"/>
          <w:sz w:val="24"/>
          <w:szCs w:val="24"/>
        </w:rPr>
      </w:pPr>
      <w:r w:rsidRPr="00B1163F">
        <w:rPr>
          <w:b/>
          <w:color w:val="000000"/>
          <w:sz w:val="24"/>
          <w:szCs w:val="24"/>
        </w:rPr>
        <w:t>Толкование терминов</w:t>
      </w:r>
    </w:p>
    <w:p w:rsidR="00E62FAF" w:rsidRPr="00B1163F" w:rsidRDefault="00E62FAF" w:rsidP="00E62FAF">
      <w:pPr>
        <w:numPr>
          <w:ilvl w:val="1"/>
          <w:numId w:val="6"/>
        </w:numPr>
        <w:tabs>
          <w:tab w:val="left" w:pos="-900"/>
          <w:tab w:val="left" w:pos="900"/>
          <w:tab w:val="left" w:pos="1134"/>
        </w:tabs>
        <w:ind w:left="0" w:firstLine="709"/>
        <w:jc w:val="both"/>
        <w:rPr>
          <w:color w:val="000000"/>
          <w:sz w:val="24"/>
          <w:szCs w:val="24"/>
        </w:rPr>
      </w:pPr>
      <w:r w:rsidRPr="00B1163F">
        <w:rPr>
          <w:iCs/>
          <w:color w:val="000000"/>
          <w:sz w:val="24"/>
          <w:szCs w:val="24"/>
        </w:rPr>
        <w:t xml:space="preserve">В данном Договоре ниже перечисленные понятия будут иметь следующее толкование:  </w:t>
      </w:r>
    </w:p>
    <w:p w:rsidR="00E62FAF" w:rsidRPr="00B1163F" w:rsidRDefault="00E62FAF" w:rsidP="00E62FAF">
      <w:pPr>
        <w:numPr>
          <w:ilvl w:val="0"/>
          <w:numId w:val="24"/>
        </w:numPr>
        <w:tabs>
          <w:tab w:val="left" w:pos="426"/>
          <w:tab w:val="left" w:pos="993"/>
          <w:tab w:val="left" w:pos="1134"/>
        </w:tabs>
        <w:ind w:left="0" w:firstLine="709"/>
        <w:jc w:val="both"/>
        <w:rPr>
          <w:color w:val="000000"/>
          <w:sz w:val="24"/>
        </w:rPr>
      </w:pPr>
      <w:r w:rsidRPr="00B1163F">
        <w:rPr>
          <w:b/>
          <w:color w:val="000000"/>
          <w:sz w:val="24"/>
        </w:rPr>
        <w:t>База, содержащая данные потребителей</w:t>
      </w:r>
      <w:r w:rsidRPr="00B1163F">
        <w:rPr>
          <w:color w:val="000000"/>
          <w:sz w:val="24"/>
        </w:rPr>
        <w:t xml:space="preserve"> (База данных или БД) – совокупность упорядоченных данных Заказчика по потребителям, хранящаяся в цифровом виде на цифровых носителях и постоянно обновляющаяся на основании фактической информации;  </w:t>
      </w:r>
    </w:p>
    <w:p w:rsidR="00E62FAF" w:rsidRPr="00B1163F" w:rsidRDefault="00E62FAF" w:rsidP="00E62FAF">
      <w:pPr>
        <w:numPr>
          <w:ilvl w:val="0"/>
          <w:numId w:val="24"/>
        </w:numPr>
        <w:tabs>
          <w:tab w:val="left" w:pos="426"/>
          <w:tab w:val="left" w:pos="993"/>
          <w:tab w:val="left" w:pos="1134"/>
        </w:tabs>
        <w:ind w:left="0" w:firstLine="709"/>
        <w:jc w:val="both"/>
        <w:rPr>
          <w:color w:val="000000"/>
          <w:sz w:val="24"/>
        </w:rPr>
      </w:pPr>
      <w:r w:rsidRPr="00B1163F">
        <w:rPr>
          <w:b/>
          <w:color w:val="000000"/>
          <w:sz w:val="24"/>
        </w:rPr>
        <w:t>«Банк»</w:t>
      </w:r>
      <w:r w:rsidRPr="00B1163F">
        <w:rPr>
          <w:color w:val="000000"/>
          <w:sz w:val="24"/>
        </w:rPr>
        <w:t xml:space="preserve"> -  б</w:t>
      </w:r>
      <w:r w:rsidRPr="00B1163F">
        <w:rPr>
          <w:color w:val="000000"/>
          <w:spacing w:val="-3"/>
          <w:sz w:val="24"/>
        </w:rPr>
        <w:t xml:space="preserve">анки второго уровня и/или организации, осуществляющие отдельные виды банковских операций (специализированные организации), которые по согласованию с Заказчиком </w:t>
      </w:r>
      <w:r w:rsidRPr="00B1163F">
        <w:rPr>
          <w:color w:val="000000"/>
          <w:spacing w:val="-6"/>
          <w:sz w:val="24"/>
        </w:rPr>
        <w:t xml:space="preserve">уполномочены принимать платежи от бытовых потребителей; </w:t>
      </w:r>
    </w:p>
    <w:p w:rsidR="00E62FAF" w:rsidRPr="00B1163F" w:rsidRDefault="00E62FAF" w:rsidP="00E62FAF">
      <w:pPr>
        <w:numPr>
          <w:ilvl w:val="0"/>
          <w:numId w:val="24"/>
        </w:numPr>
        <w:tabs>
          <w:tab w:val="num" w:pos="426"/>
          <w:tab w:val="left" w:pos="993"/>
          <w:tab w:val="left" w:pos="1134"/>
        </w:tabs>
        <w:ind w:left="0" w:firstLine="709"/>
        <w:jc w:val="both"/>
        <w:rPr>
          <w:color w:val="000000"/>
          <w:spacing w:val="-3"/>
          <w:sz w:val="24"/>
        </w:rPr>
      </w:pPr>
      <w:r w:rsidRPr="00B1163F">
        <w:rPr>
          <w:b/>
          <w:color w:val="000000"/>
          <w:spacing w:val="-3"/>
          <w:sz w:val="24"/>
        </w:rPr>
        <w:t xml:space="preserve">«Бытовой потребитель» </w:t>
      </w:r>
      <w:r w:rsidRPr="00B1163F">
        <w:rPr>
          <w:color w:val="000000"/>
          <w:spacing w:val="-3"/>
          <w:sz w:val="24"/>
        </w:rPr>
        <w:t xml:space="preserve">– физическое лицо, использующее электроэнергию, предоставляемую Заказчиком, для бытовых нужд и являющееся владельцем либо квартиросъемщиком домостроения, квартиры; </w:t>
      </w:r>
    </w:p>
    <w:p w:rsidR="00E62FAF" w:rsidRPr="00B1163F" w:rsidRDefault="00E62FAF" w:rsidP="00E62FAF">
      <w:pPr>
        <w:numPr>
          <w:ilvl w:val="0"/>
          <w:numId w:val="24"/>
        </w:numPr>
        <w:tabs>
          <w:tab w:val="left" w:pos="993"/>
          <w:tab w:val="left" w:pos="1134"/>
        </w:tabs>
        <w:autoSpaceDE w:val="0"/>
        <w:autoSpaceDN w:val="0"/>
        <w:adjustRightInd w:val="0"/>
        <w:ind w:left="0" w:firstLine="709"/>
        <w:jc w:val="both"/>
        <w:rPr>
          <w:color w:val="000000"/>
          <w:sz w:val="24"/>
        </w:rPr>
      </w:pPr>
      <w:r w:rsidRPr="00B1163F">
        <w:rPr>
          <w:color w:val="000000"/>
          <w:sz w:val="24"/>
        </w:rPr>
        <w:t xml:space="preserve"> </w:t>
      </w:r>
      <w:r w:rsidRPr="00B1163F">
        <w:rPr>
          <w:b/>
          <w:bCs/>
          <w:color w:val="000000"/>
          <w:sz w:val="24"/>
        </w:rPr>
        <w:t>«Дефект»</w:t>
      </w:r>
      <w:r w:rsidRPr="00B1163F">
        <w:rPr>
          <w:color w:val="000000"/>
          <w:sz w:val="24"/>
        </w:rPr>
        <w:t xml:space="preserve"> - часть услуг, оказанная с нарушениями условий Договора, включая недостатки, изъяны, неисправности, которые необходимо устранить во время оказания услуг или в течение гарантийного срока;</w:t>
      </w:r>
    </w:p>
    <w:p w:rsidR="00E62FAF" w:rsidRPr="00B1163F" w:rsidRDefault="00E62FAF" w:rsidP="00E62FAF">
      <w:pPr>
        <w:numPr>
          <w:ilvl w:val="0"/>
          <w:numId w:val="24"/>
        </w:numPr>
        <w:tabs>
          <w:tab w:val="left" w:pos="993"/>
          <w:tab w:val="left" w:pos="1134"/>
        </w:tabs>
        <w:adjustRightInd w:val="0"/>
        <w:ind w:left="0" w:firstLine="709"/>
        <w:jc w:val="both"/>
        <w:rPr>
          <w:color w:val="000000"/>
          <w:sz w:val="24"/>
        </w:rPr>
      </w:pPr>
      <w:r w:rsidRPr="00B1163F">
        <w:rPr>
          <w:color w:val="000000"/>
          <w:sz w:val="24"/>
        </w:rPr>
        <w:t xml:space="preserve"> «</w:t>
      </w:r>
      <w:r w:rsidRPr="00B1163F">
        <w:rPr>
          <w:b/>
          <w:bCs/>
          <w:color w:val="000000"/>
          <w:sz w:val="24"/>
        </w:rPr>
        <w:t>Договор»</w:t>
      </w:r>
      <w:r w:rsidRPr="00B1163F">
        <w:rPr>
          <w:color w:val="000000"/>
          <w:sz w:val="24"/>
        </w:rPr>
        <w:t xml:space="preserve"> - гражданско-правовой Договор, заключенный между Заказчиком </w:t>
      </w:r>
      <w:r w:rsidR="001609E5" w:rsidRPr="00B1163F">
        <w:rPr>
          <w:sz w:val="24"/>
        </w:rPr>
        <w:t>и</w:t>
      </w:r>
      <w:r w:rsidR="007A2146" w:rsidRPr="00B1163F">
        <w:rPr>
          <w:color w:val="FF0000"/>
          <w:sz w:val="24"/>
        </w:rPr>
        <w:t xml:space="preserve"> </w:t>
      </w:r>
      <w:r w:rsidRPr="00B1163F">
        <w:rPr>
          <w:color w:val="000000"/>
          <w:sz w:val="24"/>
        </w:rPr>
        <w:t xml:space="preserve">Поставщиком;     </w:t>
      </w:r>
    </w:p>
    <w:p w:rsidR="00E62FAF" w:rsidRPr="00B1163F" w:rsidRDefault="00E62FAF" w:rsidP="00E62FAF">
      <w:pPr>
        <w:numPr>
          <w:ilvl w:val="0"/>
          <w:numId w:val="24"/>
        </w:numPr>
        <w:tabs>
          <w:tab w:val="left" w:pos="426"/>
          <w:tab w:val="left" w:pos="993"/>
          <w:tab w:val="left" w:pos="1134"/>
        </w:tabs>
        <w:ind w:left="0" w:firstLine="709"/>
        <w:jc w:val="both"/>
        <w:rPr>
          <w:color w:val="000000"/>
          <w:sz w:val="24"/>
        </w:rPr>
      </w:pPr>
      <w:r w:rsidRPr="00B1163F">
        <w:rPr>
          <w:b/>
          <w:color w:val="000000"/>
          <w:sz w:val="24"/>
        </w:rPr>
        <w:t>«Жилищная организация»</w:t>
      </w:r>
      <w:r w:rsidRPr="00B1163F">
        <w:rPr>
          <w:color w:val="000000"/>
          <w:sz w:val="24"/>
        </w:rPr>
        <w:t xml:space="preserve"> – КСК (ЖСК) или иная организация, которая имеет в </w:t>
      </w:r>
      <w:r w:rsidRPr="00B1163F">
        <w:rPr>
          <w:color w:val="000000"/>
          <w:spacing w:val="-6"/>
          <w:sz w:val="24"/>
        </w:rPr>
        <w:t xml:space="preserve">собственности </w:t>
      </w:r>
      <w:r w:rsidRPr="00B1163F">
        <w:rPr>
          <w:color w:val="000000"/>
          <w:spacing w:val="-6"/>
          <w:sz w:val="24"/>
          <w:lang w:val="kk-KZ"/>
        </w:rPr>
        <w:t>и/</w:t>
      </w:r>
      <w:r w:rsidRPr="00B1163F">
        <w:rPr>
          <w:color w:val="000000"/>
          <w:spacing w:val="-6"/>
          <w:sz w:val="24"/>
        </w:rPr>
        <w:t>или ведении жилищный фонд;</w:t>
      </w:r>
    </w:p>
    <w:p w:rsidR="00E62FAF" w:rsidRPr="00B1163F" w:rsidRDefault="00E62FAF" w:rsidP="00E62FAF">
      <w:pPr>
        <w:numPr>
          <w:ilvl w:val="0"/>
          <w:numId w:val="24"/>
        </w:numPr>
        <w:tabs>
          <w:tab w:val="left" w:pos="993"/>
          <w:tab w:val="left" w:pos="1134"/>
        </w:tabs>
        <w:adjustRightInd w:val="0"/>
        <w:ind w:left="0" w:firstLine="709"/>
        <w:jc w:val="both"/>
        <w:rPr>
          <w:color w:val="000000"/>
          <w:sz w:val="24"/>
        </w:rPr>
      </w:pPr>
      <w:r w:rsidRPr="00B1163F">
        <w:rPr>
          <w:color w:val="000000"/>
          <w:sz w:val="24"/>
        </w:rPr>
        <w:t xml:space="preserve"> </w:t>
      </w:r>
      <w:r w:rsidRPr="00B1163F">
        <w:rPr>
          <w:b/>
          <w:color w:val="000000"/>
          <w:sz w:val="24"/>
        </w:rPr>
        <w:t>«Заказчик»</w:t>
      </w:r>
      <w:r w:rsidRPr="00B1163F">
        <w:rPr>
          <w:color w:val="000000"/>
          <w:sz w:val="24"/>
        </w:rPr>
        <w:t xml:space="preserve"> – Товарищество с ограниченной ответственностью «АлматыЭнергоСбыт», свидетельство о государственной перерегистрации юридического лица № 78253-1910-ТОО от 20 июня 2011 года;</w:t>
      </w:r>
    </w:p>
    <w:p w:rsidR="00E62FAF" w:rsidRPr="00B1163F" w:rsidRDefault="00E62FAF" w:rsidP="00E62FAF">
      <w:pPr>
        <w:numPr>
          <w:ilvl w:val="0"/>
          <w:numId w:val="24"/>
        </w:numPr>
        <w:tabs>
          <w:tab w:val="left" w:pos="993"/>
          <w:tab w:val="left" w:pos="1134"/>
        </w:tabs>
        <w:adjustRightInd w:val="0"/>
        <w:ind w:left="0" w:firstLine="709"/>
        <w:jc w:val="both"/>
        <w:rPr>
          <w:color w:val="000000"/>
          <w:sz w:val="24"/>
        </w:rPr>
      </w:pPr>
      <w:r w:rsidRPr="00B1163F">
        <w:rPr>
          <w:color w:val="000000"/>
          <w:sz w:val="24"/>
        </w:rPr>
        <w:t xml:space="preserve"> </w:t>
      </w:r>
      <w:r w:rsidRPr="00B1163F">
        <w:rPr>
          <w:b/>
          <w:color w:val="000000"/>
          <w:spacing w:val="-6"/>
          <w:sz w:val="24"/>
        </w:rPr>
        <w:t>«К</w:t>
      </w:r>
      <w:r w:rsidRPr="00B1163F">
        <w:rPr>
          <w:b/>
          <w:color w:val="000000"/>
          <w:sz w:val="24"/>
        </w:rPr>
        <w:t>асса Заказчика»</w:t>
      </w:r>
      <w:r w:rsidRPr="00B1163F">
        <w:rPr>
          <w:color w:val="000000"/>
          <w:sz w:val="24"/>
        </w:rPr>
        <w:t xml:space="preserve"> – специально организованное Заказчиком место по приему платежей бытовых потребителей за электрическую энергию;</w:t>
      </w:r>
    </w:p>
    <w:p w:rsidR="00E62FAF" w:rsidRPr="00B1163F" w:rsidRDefault="00E62FAF" w:rsidP="00E62FAF">
      <w:pPr>
        <w:numPr>
          <w:ilvl w:val="0"/>
          <w:numId w:val="24"/>
        </w:numPr>
        <w:tabs>
          <w:tab w:val="left" w:pos="993"/>
        </w:tabs>
        <w:adjustRightInd w:val="0"/>
        <w:ind w:left="0" w:firstLine="709"/>
        <w:jc w:val="both"/>
        <w:rPr>
          <w:color w:val="000000"/>
          <w:sz w:val="24"/>
          <w:szCs w:val="24"/>
        </w:rPr>
      </w:pPr>
      <w:r w:rsidRPr="00B1163F">
        <w:rPr>
          <w:color w:val="000000"/>
          <w:sz w:val="24"/>
          <w:szCs w:val="24"/>
        </w:rPr>
        <w:t>«</w:t>
      </w:r>
      <w:r w:rsidRPr="00B1163F">
        <w:rPr>
          <w:b/>
          <w:color w:val="000000"/>
          <w:sz w:val="24"/>
          <w:szCs w:val="24"/>
        </w:rPr>
        <w:t>Общая сумма Договора</w:t>
      </w:r>
      <w:r w:rsidRPr="00B1163F">
        <w:rPr>
          <w:color w:val="000000"/>
          <w:sz w:val="24"/>
          <w:szCs w:val="24"/>
        </w:rPr>
        <w:t>» – сумма, которая должна быть выплачена Заказчиком Поставщику в рамках Договора за полное  выполнение договорных обязательств;</w:t>
      </w:r>
    </w:p>
    <w:p w:rsidR="00E62FAF" w:rsidRPr="00B1163F" w:rsidRDefault="00E62FAF" w:rsidP="00E62FAF">
      <w:pPr>
        <w:keepNext/>
        <w:numPr>
          <w:ilvl w:val="0"/>
          <w:numId w:val="24"/>
        </w:numPr>
        <w:tabs>
          <w:tab w:val="left" w:pos="993"/>
          <w:tab w:val="left" w:pos="1134"/>
        </w:tabs>
        <w:ind w:left="0" w:firstLine="709"/>
        <w:jc w:val="both"/>
        <w:rPr>
          <w:color w:val="000000"/>
          <w:sz w:val="24"/>
        </w:rPr>
      </w:pPr>
      <w:r w:rsidRPr="00B1163F">
        <w:rPr>
          <w:b/>
          <w:bCs/>
          <w:color w:val="000000"/>
          <w:sz w:val="24"/>
        </w:rPr>
        <w:t>«Период устранения недоделок и дефектов»</w:t>
      </w:r>
      <w:r w:rsidRPr="00B1163F">
        <w:rPr>
          <w:color w:val="000000"/>
          <w:sz w:val="24"/>
        </w:rPr>
        <w:t xml:space="preserve"> - период устранения недоделок и дефектов, обнаруженных в процессе проверок выполненных услуг;</w:t>
      </w:r>
    </w:p>
    <w:p w:rsidR="00E62FAF" w:rsidRPr="00B1163F" w:rsidRDefault="00E62FAF" w:rsidP="00E62FAF">
      <w:pPr>
        <w:numPr>
          <w:ilvl w:val="0"/>
          <w:numId w:val="24"/>
        </w:numPr>
        <w:tabs>
          <w:tab w:val="left" w:pos="993"/>
          <w:tab w:val="left" w:pos="1134"/>
        </w:tabs>
        <w:adjustRightInd w:val="0"/>
        <w:ind w:left="0" w:firstLine="709"/>
        <w:jc w:val="both"/>
        <w:rPr>
          <w:color w:val="000000"/>
          <w:sz w:val="24"/>
        </w:rPr>
      </w:pPr>
      <w:r w:rsidRPr="00B1163F">
        <w:rPr>
          <w:b/>
          <w:color w:val="000000"/>
          <w:sz w:val="24"/>
        </w:rPr>
        <w:t>«Пользователь»</w:t>
      </w:r>
      <w:r w:rsidRPr="00B1163F">
        <w:rPr>
          <w:color w:val="000000"/>
          <w:sz w:val="24"/>
        </w:rPr>
        <w:t xml:space="preserve"> – сотрудник Заказчика, имеющий удаленный доступ к программно-техническому комплексу; </w:t>
      </w:r>
    </w:p>
    <w:p w:rsidR="00E62FAF" w:rsidRPr="00B1163F" w:rsidRDefault="00E62FAF" w:rsidP="00E62FAF">
      <w:pPr>
        <w:numPr>
          <w:ilvl w:val="0"/>
          <w:numId w:val="24"/>
        </w:numPr>
        <w:tabs>
          <w:tab w:val="left" w:pos="426"/>
          <w:tab w:val="left" w:pos="993"/>
          <w:tab w:val="left" w:pos="1134"/>
        </w:tabs>
        <w:ind w:left="0" w:firstLine="709"/>
        <w:jc w:val="both"/>
        <w:rPr>
          <w:color w:val="000000"/>
          <w:spacing w:val="-6"/>
          <w:sz w:val="24"/>
        </w:rPr>
      </w:pPr>
      <w:r w:rsidRPr="00B1163F">
        <w:rPr>
          <w:color w:val="000000"/>
          <w:sz w:val="24"/>
        </w:rPr>
        <w:t>«</w:t>
      </w:r>
      <w:r w:rsidRPr="00B1163F">
        <w:rPr>
          <w:b/>
          <w:bCs/>
          <w:color w:val="000000"/>
          <w:sz w:val="24"/>
        </w:rPr>
        <w:t>Поставщик»</w:t>
      </w:r>
      <w:r w:rsidRPr="00B1163F">
        <w:rPr>
          <w:color w:val="000000"/>
          <w:sz w:val="24"/>
        </w:rPr>
        <w:t xml:space="preserve"> -</w:t>
      </w:r>
      <w:r w:rsidRPr="00B1163F">
        <w:rPr>
          <w:color w:val="000000"/>
          <w:sz w:val="24"/>
          <w:szCs w:val="24"/>
        </w:rPr>
        <w:t xml:space="preserve"> </w:t>
      </w:r>
      <w:r w:rsidRPr="00B1163F">
        <w:rPr>
          <w:color w:val="000000"/>
          <w:sz w:val="24"/>
        </w:rPr>
        <w:t>_____________________________________;</w:t>
      </w:r>
    </w:p>
    <w:p w:rsidR="00E62FAF" w:rsidRPr="00B1163F" w:rsidRDefault="00E62FAF" w:rsidP="00E62FAF">
      <w:pPr>
        <w:numPr>
          <w:ilvl w:val="0"/>
          <w:numId w:val="24"/>
        </w:numPr>
        <w:tabs>
          <w:tab w:val="left" w:pos="993"/>
          <w:tab w:val="left" w:pos="1134"/>
        </w:tabs>
        <w:ind w:left="0" w:firstLine="709"/>
        <w:jc w:val="both"/>
        <w:rPr>
          <w:color w:val="000000"/>
          <w:sz w:val="24"/>
        </w:rPr>
      </w:pPr>
      <w:r w:rsidRPr="00B1163F">
        <w:rPr>
          <w:b/>
          <w:color w:val="000000"/>
          <w:sz w:val="24"/>
        </w:rPr>
        <w:lastRenderedPageBreak/>
        <w:t>Программное обеспечение (ПО)</w:t>
      </w:r>
      <w:r w:rsidRPr="00B1163F">
        <w:rPr>
          <w:color w:val="000000"/>
          <w:sz w:val="24"/>
        </w:rPr>
        <w:t xml:space="preserve"> – специализированное программное обеспечение Поставщика по учету и контролю потребления электрической энергии, являющееся неотъемлемой частью ПТК, позволяющее Заказчику хранить и обрабатывать данные по потребителям;</w:t>
      </w:r>
    </w:p>
    <w:p w:rsidR="00E62FAF" w:rsidRPr="00B1163F" w:rsidRDefault="00E62FAF" w:rsidP="00E62FAF">
      <w:pPr>
        <w:numPr>
          <w:ilvl w:val="0"/>
          <w:numId w:val="24"/>
        </w:numPr>
        <w:tabs>
          <w:tab w:val="left" w:pos="993"/>
          <w:tab w:val="left" w:pos="1134"/>
        </w:tabs>
        <w:ind w:left="0" w:firstLine="709"/>
        <w:jc w:val="both"/>
        <w:rPr>
          <w:color w:val="000000"/>
          <w:sz w:val="24"/>
        </w:rPr>
      </w:pPr>
      <w:r w:rsidRPr="00B1163F">
        <w:rPr>
          <w:b/>
          <w:color w:val="000000"/>
          <w:sz w:val="24"/>
        </w:rPr>
        <w:t xml:space="preserve">Программно-технический комплекс (ПТК) – </w:t>
      </w:r>
      <w:r w:rsidRPr="00B1163F">
        <w:rPr>
          <w:color w:val="000000"/>
          <w:sz w:val="24"/>
        </w:rPr>
        <w:t>принадлежащие Поставщику</w:t>
      </w:r>
      <w:r w:rsidRPr="00B1163F">
        <w:rPr>
          <w:b/>
          <w:color w:val="000000"/>
          <w:sz w:val="24"/>
        </w:rPr>
        <w:t xml:space="preserve"> </w:t>
      </w:r>
      <w:r w:rsidRPr="00B1163F">
        <w:rPr>
          <w:color w:val="000000"/>
          <w:sz w:val="24"/>
        </w:rPr>
        <w:t>отказоустойчивое серверное и телекоммуникационное оборудование, а также ПО, право пользование на которые путем удаленного доступа предоставляется Заказчику на срок действия Договора в порядке, предусмотренном Приложением 2 к Договору;</w:t>
      </w:r>
    </w:p>
    <w:p w:rsidR="00E62FAF" w:rsidRPr="00B1163F" w:rsidRDefault="00E62FAF" w:rsidP="00E62FAF">
      <w:pPr>
        <w:numPr>
          <w:ilvl w:val="0"/>
          <w:numId w:val="24"/>
        </w:numPr>
        <w:tabs>
          <w:tab w:val="left" w:pos="993"/>
          <w:tab w:val="left" w:pos="1134"/>
        </w:tabs>
        <w:adjustRightInd w:val="0"/>
        <w:ind w:left="0" w:firstLine="709"/>
        <w:jc w:val="both"/>
        <w:rPr>
          <w:color w:val="000000"/>
          <w:sz w:val="24"/>
        </w:rPr>
      </w:pPr>
      <w:r w:rsidRPr="00B1163F">
        <w:rPr>
          <w:color w:val="000000"/>
          <w:sz w:val="24"/>
        </w:rPr>
        <w:t>«</w:t>
      </w:r>
      <w:r w:rsidRPr="00B1163F">
        <w:rPr>
          <w:b/>
          <w:color w:val="000000"/>
          <w:sz w:val="24"/>
        </w:rPr>
        <w:t>С</w:t>
      </w:r>
      <w:r w:rsidRPr="00B1163F">
        <w:rPr>
          <w:b/>
          <w:bCs/>
          <w:color w:val="000000"/>
          <w:sz w:val="24"/>
        </w:rPr>
        <w:t>опутствующие услуги»</w:t>
      </w:r>
      <w:r w:rsidRPr="00B1163F">
        <w:rPr>
          <w:color w:val="000000"/>
          <w:sz w:val="24"/>
        </w:rPr>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 которые входят в общую стоимость Договора; </w:t>
      </w:r>
    </w:p>
    <w:p w:rsidR="00E62FAF" w:rsidRPr="00B1163F" w:rsidRDefault="00E62FAF" w:rsidP="00E62FAF">
      <w:pPr>
        <w:numPr>
          <w:ilvl w:val="0"/>
          <w:numId w:val="24"/>
        </w:numPr>
        <w:tabs>
          <w:tab w:val="left" w:pos="426"/>
          <w:tab w:val="left" w:pos="993"/>
          <w:tab w:val="left" w:pos="1134"/>
        </w:tabs>
        <w:ind w:left="0" w:firstLine="709"/>
        <w:jc w:val="both"/>
        <w:rPr>
          <w:color w:val="000000"/>
          <w:spacing w:val="-3"/>
          <w:sz w:val="24"/>
        </w:rPr>
      </w:pPr>
      <w:r w:rsidRPr="00B1163F">
        <w:rPr>
          <w:color w:val="000000"/>
          <w:sz w:val="24"/>
        </w:rPr>
        <w:t xml:space="preserve"> </w:t>
      </w:r>
      <w:r w:rsidRPr="00B1163F">
        <w:rPr>
          <w:b/>
          <w:color w:val="000000"/>
          <w:spacing w:val="-3"/>
          <w:sz w:val="24"/>
        </w:rPr>
        <w:t>«Счет – квитанция»</w:t>
      </w:r>
      <w:r w:rsidRPr="00B1163F">
        <w:rPr>
          <w:color w:val="000000"/>
          <w:spacing w:val="-3"/>
          <w:sz w:val="24"/>
        </w:rPr>
        <w:t xml:space="preserve"> - счет на оплату жилищно - коммунальных услуг, ежемесячно отпечатываемый Поставщиком, содержащий строки с услугами Заказчика, предусмотренными Приложением </w:t>
      </w:r>
      <w:r w:rsidR="00EA1B57" w:rsidRPr="00B1163F">
        <w:rPr>
          <w:color w:val="000000"/>
          <w:spacing w:val="-3"/>
          <w:sz w:val="24"/>
        </w:rPr>
        <w:t>10</w:t>
      </w:r>
      <w:r w:rsidRPr="00B1163F">
        <w:rPr>
          <w:color w:val="000000"/>
          <w:spacing w:val="-3"/>
          <w:sz w:val="24"/>
        </w:rPr>
        <w:t xml:space="preserve"> к Договору; </w:t>
      </w:r>
    </w:p>
    <w:p w:rsidR="00E62FAF" w:rsidRPr="00B1163F" w:rsidRDefault="00E62FAF" w:rsidP="00E62FAF">
      <w:pPr>
        <w:numPr>
          <w:ilvl w:val="0"/>
          <w:numId w:val="24"/>
        </w:numPr>
        <w:tabs>
          <w:tab w:val="left" w:pos="426"/>
          <w:tab w:val="left" w:pos="993"/>
          <w:tab w:val="left" w:pos="1134"/>
        </w:tabs>
        <w:ind w:left="0" w:firstLine="709"/>
        <w:jc w:val="both"/>
        <w:rPr>
          <w:color w:val="000000"/>
          <w:spacing w:val="-6"/>
          <w:sz w:val="24"/>
        </w:rPr>
      </w:pPr>
      <w:r w:rsidRPr="00B1163F">
        <w:rPr>
          <w:b/>
          <w:color w:val="000000"/>
          <w:spacing w:val="-6"/>
          <w:sz w:val="24"/>
        </w:rPr>
        <w:t xml:space="preserve"> </w:t>
      </w:r>
      <w:r w:rsidRPr="00B1163F">
        <w:rPr>
          <w:b/>
          <w:bCs/>
          <w:color w:val="000000"/>
          <w:sz w:val="24"/>
        </w:rPr>
        <w:t>«Технадзор»</w:t>
      </w:r>
      <w:r w:rsidRPr="00B1163F">
        <w:rPr>
          <w:color w:val="000000"/>
          <w:sz w:val="24"/>
        </w:rPr>
        <w:t xml:space="preserve"> - мероприятия, выполняемые лицом, назначенным Заказчиком и сообщенным Поставщику, в целях осуществления надзора и контроля над оказанием Поставщиком услуг в соответствии с условиями Договора;</w:t>
      </w:r>
    </w:p>
    <w:p w:rsidR="00E62FAF" w:rsidRPr="00B1163F" w:rsidRDefault="00E62FAF" w:rsidP="00E62FAF">
      <w:pPr>
        <w:numPr>
          <w:ilvl w:val="0"/>
          <w:numId w:val="24"/>
        </w:numPr>
        <w:tabs>
          <w:tab w:val="left" w:pos="0"/>
          <w:tab w:val="left" w:pos="993"/>
          <w:tab w:val="left" w:pos="1134"/>
        </w:tabs>
        <w:ind w:left="0" w:firstLine="709"/>
        <w:jc w:val="both"/>
        <w:rPr>
          <w:color w:val="000000"/>
          <w:sz w:val="24"/>
        </w:rPr>
      </w:pPr>
      <w:r w:rsidRPr="00B1163F">
        <w:rPr>
          <w:b/>
          <w:color w:val="000000"/>
          <w:sz w:val="24"/>
        </w:rPr>
        <w:t xml:space="preserve">«Уполномоченный орган по вопросам закупок» </w:t>
      </w:r>
      <w:r w:rsidRPr="00B1163F">
        <w:rPr>
          <w:color w:val="000000"/>
          <w:sz w:val="24"/>
        </w:rPr>
        <w:t>– структурное подразделение Фонда и (или) дочерняя организация, определяемая Правлением Фонда;</w:t>
      </w:r>
    </w:p>
    <w:p w:rsidR="00E62FAF" w:rsidRPr="00B1163F" w:rsidRDefault="00E62FAF" w:rsidP="00E62FAF">
      <w:pPr>
        <w:pStyle w:val="3"/>
        <w:numPr>
          <w:ilvl w:val="0"/>
          <w:numId w:val="24"/>
        </w:numPr>
        <w:tabs>
          <w:tab w:val="clear" w:pos="709"/>
          <w:tab w:val="left" w:pos="993"/>
          <w:tab w:val="left" w:pos="1134"/>
        </w:tabs>
        <w:autoSpaceDE w:val="0"/>
        <w:autoSpaceDN w:val="0"/>
        <w:adjustRightInd w:val="0"/>
        <w:ind w:left="0" w:right="0" w:firstLine="709"/>
        <w:jc w:val="both"/>
        <w:rPr>
          <w:color w:val="000000"/>
          <w:sz w:val="24"/>
        </w:rPr>
      </w:pPr>
      <w:r w:rsidRPr="00B1163F">
        <w:rPr>
          <w:color w:val="000000"/>
          <w:sz w:val="24"/>
        </w:rPr>
        <w:t>«</w:t>
      </w:r>
      <w:r w:rsidRPr="00B1163F">
        <w:rPr>
          <w:b/>
          <w:bCs/>
          <w:color w:val="000000"/>
          <w:sz w:val="24"/>
        </w:rPr>
        <w:t>Услуги»</w:t>
      </w:r>
      <w:r w:rsidRPr="00B1163F">
        <w:rPr>
          <w:color w:val="000000"/>
          <w:sz w:val="24"/>
        </w:rPr>
        <w:t xml:space="preserve"> – деятельность Поставщика, направленная на реализацию задания (удовлетворение потребностей) Заказчика по совершению определенных действий и/или определенной деятельности предусмотренной Договором, не имеющая вещественного результата;</w:t>
      </w:r>
    </w:p>
    <w:p w:rsidR="00E62FAF" w:rsidRPr="00B1163F" w:rsidRDefault="00E62FAF" w:rsidP="00E62FAF">
      <w:pPr>
        <w:numPr>
          <w:ilvl w:val="0"/>
          <w:numId w:val="24"/>
        </w:numPr>
        <w:tabs>
          <w:tab w:val="left" w:pos="426"/>
          <w:tab w:val="left" w:pos="993"/>
          <w:tab w:val="left" w:pos="1134"/>
        </w:tabs>
        <w:ind w:left="0" w:firstLine="709"/>
        <w:jc w:val="both"/>
        <w:rPr>
          <w:color w:val="000000"/>
          <w:spacing w:val="-3"/>
          <w:sz w:val="24"/>
        </w:rPr>
      </w:pPr>
      <w:r w:rsidRPr="00B1163F">
        <w:rPr>
          <w:b/>
          <w:bCs/>
          <w:color w:val="000000"/>
          <w:sz w:val="24"/>
        </w:rPr>
        <w:t xml:space="preserve"> </w:t>
      </w:r>
      <w:r w:rsidRPr="00B1163F">
        <w:rPr>
          <w:b/>
          <w:color w:val="000000"/>
          <w:spacing w:val="-3"/>
          <w:sz w:val="24"/>
        </w:rPr>
        <w:t xml:space="preserve"> «Услуги Заказчика»</w:t>
      </w:r>
      <w:r w:rsidRPr="00B1163F">
        <w:rPr>
          <w:color w:val="000000"/>
          <w:spacing w:val="-3"/>
          <w:sz w:val="24"/>
        </w:rPr>
        <w:t xml:space="preserve"> - услуги по реализации электрической энергии бытовым потребителям. </w:t>
      </w:r>
    </w:p>
    <w:p w:rsidR="00E62FAF" w:rsidRPr="00B1163F" w:rsidRDefault="00E62FAF" w:rsidP="00E62FAF">
      <w:pPr>
        <w:numPr>
          <w:ilvl w:val="0"/>
          <w:numId w:val="24"/>
        </w:numPr>
        <w:tabs>
          <w:tab w:val="left" w:pos="993"/>
          <w:tab w:val="left" w:pos="1134"/>
        </w:tabs>
        <w:ind w:left="0" w:firstLine="709"/>
        <w:jc w:val="both"/>
        <w:rPr>
          <w:color w:val="000000"/>
          <w:sz w:val="24"/>
        </w:rPr>
      </w:pPr>
      <w:r w:rsidRPr="00B1163F">
        <w:rPr>
          <w:b/>
          <w:color w:val="000000"/>
          <w:sz w:val="24"/>
        </w:rPr>
        <w:t xml:space="preserve">«Фонд» </w:t>
      </w:r>
      <w:r w:rsidRPr="00B1163F">
        <w:rPr>
          <w:color w:val="000000"/>
          <w:sz w:val="24"/>
        </w:rPr>
        <w:t>- АО «Самрук-Қазына»;</w:t>
      </w:r>
    </w:p>
    <w:p w:rsidR="00E62FAF" w:rsidRPr="00B1163F" w:rsidRDefault="00E62FAF" w:rsidP="00E62FAF">
      <w:pPr>
        <w:numPr>
          <w:ilvl w:val="0"/>
          <w:numId w:val="24"/>
        </w:numPr>
        <w:tabs>
          <w:tab w:val="left" w:pos="426"/>
          <w:tab w:val="left" w:pos="993"/>
          <w:tab w:val="left" w:pos="1134"/>
        </w:tabs>
        <w:ind w:left="0" w:firstLine="709"/>
        <w:jc w:val="both"/>
        <w:rPr>
          <w:color w:val="000000"/>
          <w:sz w:val="24"/>
        </w:rPr>
      </w:pPr>
      <w:r w:rsidRPr="00B1163F">
        <w:rPr>
          <w:color w:val="000000"/>
          <w:sz w:val="24"/>
        </w:rPr>
        <w:t>«</w:t>
      </w:r>
      <w:r w:rsidRPr="00B1163F">
        <w:rPr>
          <w:b/>
          <w:bCs/>
          <w:color w:val="000000"/>
          <w:sz w:val="24"/>
        </w:rPr>
        <w:t xml:space="preserve">Холдинг» </w:t>
      </w:r>
      <w:r w:rsidRPr="00B1163F">
        <w:rPr>
          <w:color w:val="000000"/>
          <w:sz w:val="24"/>
        </w:rPr>
        <w:t>–</w:t>
      </w:r>
      <w:r w:rsidRPr="00B1163F">
        <w:rPr>
          <w:rStyle w:val="s0"/>
          <w:sz w:val="24"/>
        </w:rPr>
        <w:t xml:space="preserve"> совокупность </w:t>
      </w:r>
      <w:r w:rsidRPr="00B1163F">
        <w:rPr>
          <w:iCs/>
          <w:color w:val="000000"/>
          <w:sz w:val="24"/>
        </w:rPr>
        <w:t>Фонда</w:t>
      </w:r>
      <w:r w:rsidRPr="00B1163F">
        <w:rPr>
          <w:color w:val="000000"/>
          <w:sz w:val="24"/>
        </w:rPr>
        <w:t xml:space="preserve">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 Косвенная принадлежность – принадлежность каждому последующему юридическому лицу пятидесяти и более процентов голосующих акций (долей участия) иного юридического лица на праве собственности или доверительного управления.</w:t>
      </w:r>
    </w:p>
    <w:p w:rsidR="00E62FAF" w:rsidRPr="00B1163F" w:rsidRDefault="00E62FAF" w:rsidP="00E62FAF">
      <w:pPr>
        <w:autoSpaceDE w:val="0"/>
        <w:autoSpaceDN w:val="0"/>
        <w:adjustRightInd w:val="0"/>
        <w:rPr>
          <w:color w:val="000000"/>
          <w:sz w:val="24"/>
          <w:szCs w:val="24"/>
        </w:rPr>
      </w:pPr>
    </w:p>
    <w:p w:rsidR="00E62FAF" w:rsidRPr="00B1163F" w:rsidRDefault="00E62FAF" w:rsidP="00E62FAF">
      <w:pPr>
        <w:numPr>
          <w:ilvl w:val="0"/>
          <w:numId w:val="6"/>
        </w:numPr>
        <w:tabs>
          <w:tab w:val="left" w:pos="-900"/>
        </w:tabs>
        <w:jc w:val="center"/>
        <w:rPr>
          <w:b/>
          <w:snapToGrid w:val="0"/>
          <w:color w:val="000000"/>
          <w:sz w:val="24"/>
          <w:szCs w:val="24"/>
        </w:rPr>
      </w:pPr>
      <w:r w:rsidRPr="00B1163F">
        <w:rPr>
          <w:b/>
          <w:snapToGrid w:val="0"/>
          <w:color w:val="000000"/>
          <w:sz w:val="24"/>
          <w:szCs w:val="24"/>
        </w:rPr>
        <w:t>Предмет Договора</w:t>
      </w:r>
    </w:p>
    <w:p w:rsidR="00E62FAF" w:rsidRPr="00B1163F" w:rsidRDefault="00E62FAF" w:rsidP="00E62FAF">
      <w:pPr>
        <w:pStyle w:val="af1"/>
        <w:tabs>
          <w:tab w:val="left" w:pos="-900"/>
        </w:tabs>
        <w:spacing w:before="0" w:beforeAutospacing="0" w:after="0" w:afterAutospacing="0"/>
        <w:ind w:firstLine="709"/>
        <w:jc w:val="thaiDistribute"/>
        <w:rPr>
          <w:color w:val="000000"/>
        </w:rPr>
      </w:pPr>
      <w:r w:rsidRPr="00B1163F">
        <w:rPr>
          <w:color w:val="000000"/>
        </w:rPr>
        <w:t xml:space="preserve">2.1   Заказчик поручает и оплачивает, а Поставщик обязуется оказать своими силами и средствами </w:t>
      </w:r>
      <w:r w:rsidR="00711A11" w:rsidRPr="00B1163F">
        <w:t>услуги по предоставлению информации</w:t>
      </w:r>
      <w:r w:rsidRPr="00B1163F">
        <w:rPr>
          <w:color w:val="000000"/>
        </w:rPr>
        <w:t xml:space="preserve"> (далее – Услуги) в составе:</w:t>
      </w:r>
    </w:p>
    <w:p w:rsidR="00E62FAF" w:rsidRPr="00B1163F" w:rsidRDefault="00E62FAF" w:rsidP="00E62FAF">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t xml:space="preserve">обеспечение </w:t>
      </w:r>
      <w:r w:rsidR="00AE4AB3" w:rsidRPr="00B1163F">
        <w:rPr>
          <w:color w:val="000000"/>
        </w:rPr>
        <w:t xml:space="preserve">удаленного </w:t>
      </w:r>
      <w:r w:rsidRPr="00B1163F">
        <w:rPr>
          <w:color w:val="000000"/>
        </w:rPr>
        <w:t>доступа к программно-техническому комплексу для автоматизации учета реализации электрической энергии потребителям г. Алматы и Алматинской области, сопровождение программного обеспечения и базы данных потребителей электрической энергии (Приложение 2 к настоящему Договору);</w:t>
      </w:r>
    </w:p>
    <w:p w:rsidR="00E62FAF" w:rsidRPr="00B1163F" w:rsidRDefault="00E62FAF" w:rsidP="00E62FAF">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t>печать, обработка, организация доставки счетов - квитанций, а также организация приема платежей бытовых потребителей электрической энергии, оплативших в г. Алматы</w:t>
      </w:r>
      <w:r w:rsidR="00F63FF7" w:rsidRPr="00B1163F">
        <w:rPr>
          <w:color w:val="000000"/>
        </w:rPr>
        <w:t xml:space="preserve"> </w:t>
      </w:r>
      <w:r w:rsidRPr="00B1163F">
        <w:rPr>
          <w:color w:val="000000"/>
        </w:rPr>
        <w:t xml:space="preserve">(Приложение 3 к настоящему Договору); </w:t>
      </w:r>
    </w:p>
    <w:p w:rsidR="00E62FAF" w:rsidRPr="00B1163F" w:rsidRDefault="00E62FAF" w:rsidP="00E62FAF">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t xml:space="preserve">печать и организация доставки уведомлений о задолженности за электрическую энергию </w:t>
      </w:r>
      <w:r w:rsidR="00EA5289" w:rsidRPr="00B1163F">
        <w:rPr>
          <w:color w:val="000000"/>
        </w:rPr>
        <w:t xml:space="preserve">и досудебных претензий </w:t>
      </w:r>
      <w:r w:rsidRPr="00B1163F">
        <w:rPr>
          <w:color w:val="000000"/>
        </w:rPr>
        <w:t xml:space="preserve">бытовым потребителям г. Алматы </w:t>
      </w:r>
      <w:r w:rsidR="00BB48EB" w:rsidRPr="00B1163F">
        <w:rPr>
          <w:color w:val="000000"/>
        </w:rPr>
        <w:t>(</w:t>
      </w:r>
      <w:r w:rsidRPr="00B1163F">
        <w:rPr>
          <w:color w:val="000000"/>
        </w:rPr>
        <w:t>Приложение 4 к настоящему Договору);</w:t>
      </w:r>
    </w:p>
    <w:p w:rsidR="00E62FAF" w:rsidRPr="00B1163F" w:rsidRDefault="00E62FAF" w:rsidP="00E62FAF">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t>печать счетов - квитанций, организация приема платежей бытовых потребителей электрической энергии Алматинской области, а также присоединение информации по оплаченным счетам (Приложение 5 к настоящему Договору);</w:t>
      </w:r>
    </w:p>
    <w:p w:rsidR="00E62FAF" w:rsidRPr="00B1163F" w:rsidRDefault="00E62FAF" w:rsidP="00E62FAF">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t xml:space="preserve">печать уведомлений о задолженности </w:t>
      </w:r>
      <w:r w:rsidR="00BB48EB" w:rsidRPr="00B1163F">
        <w:rPr>
          <w:color w:val="000000"/>
        </w:rPr>
        <w:t xml:space="preserve"> </w:t>
      </w:r>
      <w:r w:rsidRPr="00B1163F">
        <w:rPr>
          <w:color w:val="000000"/>
        </w:rPr>
        <w:t xml:space="preserve">за электрическую энергию </w:t>
      </w:r>
      <w:r w:rsidR="00BB48EB" w:rsidRPr="00B1163F">
        <w:rPr>
          <w:color w:val="000000"/>
        </w:rPr>
        <w:t xml:space="preserve">и досудебных претензий </w:t>
      </w:r>
      <w:r w:rsidRPr="00B1163F">
        <w:rPr>
          <w:color w:val="000000"/>
        </w:rPr>
        <w:t>бытовым потребителям Алматинской области (Приложение 6 к настоящему Договору);</w:t>
      </w:r>
    </w:p>
    <w:p w:rsidR="00E62FAF" w:rsidRPr="00B1163F" w:rsidRDefault="00B3343C" w:rsidP="001D6AA0">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lastRenderedPageBreak/>
        <w:t xml:space="preserve">фальцевание счетов-квитанций, уведомлений о задолженности  за электрическую энергию и досудебных претензий бытовым потребителям </w:t>
      </w:r>
      <w:r w:rsidR="00E62FAF" w:rsidRPr="00B1163F">
        <w:rPr>
          <w:color w:val="000000"/>
        </w:rPr>
        <w:t>г.Алматы (Приложение 7 к настоящему Договору);</w:t>
      </w:r>
    </w:p>
    <w:p w:rsidR="001E3818" w:rsidRPr="00B1163F" w:rsidRDefault="00E62FAF" w:rsidP="001D6AA0">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t>фальцевание счетов-квитанций</w:t>
      </w:r>
      <w:r w:rsidR="00EF7662" w:rsidRPr="00B1163F">
        <w:rPr>
          <w:color w:val="000000"/>
        </w:rPr>
        <w:t>, уведомлений о задолженности  за электрическую энергию и досудебных претензий бытовым потребителям</w:t>
      </w:r>
      <w:r w:rsidR="00EF7662" w:rsidRPr="00B1163F">
        <w:rPr>
          <w:b/>
          <w:color w:val="000000"/>
        </w:rPr>
        <w:t xml:space="preserve"> </w:t>
      </w:r>
      <w:r w:rsidRPr="00B1163F">
        <w:rPr>
          <w:color w:val="000000"/>
        </w:rPr>
        <w:t xml:space="preserve">Алматинской области (Приложение 8 к настоящему Договору), </w:t>
      </w:r>
    </w:p>
    <w:p w:rsidR="001E3818" w:rsidRPr="00B1163F" w:rsidRDefault="001E3818" w:rsidP="001E3818">
      <w:pPr>
        <w:pStyle w:val="af1"/>
        <w:numPr>
          <w:ilvl w:val="0"/>
          <w:numId w:val="25"/>
        </w:numPr>
        <w:tabs>
          <w:tab w:val="left" w:pos="-900"/>
          <w:tab w:val="left" w:pos="993"/>
        </w:tabs>
        <w:spacing w:before="0" w:beforeAutospacing="0" w:after="0" w:afterAutospacing="0"/>
        <w:ind w:left="0" w:firstLine="709"/>
        <w:jc w:val="thaiDistribute"/>
        <w:rPr>
          <w:color w:val="000000"/>
        </w:rPr>
      </w:pPr>
      <w:r w:rsidRPr="00B1163F">
        <w:rPr>
          <w:color w:val="000000"/>
        </w:rPr>
        <w:t xml:space="preserve">печать информации на обратной стороне счета-квитанции для бытовых потребителей </w:t>
      </w:r>
      <w:r w:rsidR="000373F1" w:rsidRPr="00B1163F">
        <w:rPr>
          <w:color w:val="000000"/>
        </w:rPr>
        <w:t>г.</w:t>
      </w:r>
      <w:r w:rsidRPr="00B1163F">
        <w:rPr>
          <w:color w:val="000000"/>
        </w:rPr>
        <w:t xml:space="preserve"> Алматы и Алматинской области (Приложение 9 к настоящему Договору),</w:t>
      </w:r>
    </w:p>
    <w:p w:rsidR="00E62FAF" w:rsidRPr="00B1163F" w:rsidRDefault="00E62FAF" w:rsidP="001E3818">
      <w:pPr>
        <w:pStyle w:val="af1"/>
        <w:tabs>
          <w:tab w:val="left" w:pos="-900"/>
          <w:tab w:val="left" w:pos="993"/>
        </w:tabs>
        <w:spacing w:before="0" w:beforeAutospacing="0" w:after="0" w:afterAutospacing="0"/>
        <w:jc w:val="thaiDistribute"/>
        <w:rPr>
          <w:color w:val="000000"/>
        </w:rPr>
      </w:pPr>
      <w:r w:rsidRPr="00B1163F">
        <w:rPr>
          <w:color w:val="000000"/>
        </w:rPr>
        <w:t>в объеме и качестве согласно перечню закупаемых услуг (Приложение 1) и Приложениям 2-</w:t>
      </w:r>
      <w:r w:rsidR="001E3818" w:rsidRPr="00B1163F">
        <w:rPr>
          <w:color w:val="000000"/>
        </w:rPr>
        <w:t>9</w:t>
      </w:r>
      <w:r w:rsidRPr="00B1163F">
        <w:rPr>
          <w:color w:val="000000"/>
        </w:rPr>
        <w:t>, являющимся неотъемлемой частью настоящего Договора.</w:t>
      </w:r>
    </w:p>
    <w:p w:rsidR="00E62FAF" w:rsidRPr="00B1163F" w:rsidRDefault="00E62FAF" w:rsidP="00E62FAF">
      <w:pPr>
        <w:pStyle w:val="af1"/>
        <w:tabs>
          <w:tab w:val="left" w:pos="-900"/>
          <w:tab w:val="left" w:pos="993"/>
        </w:tabs>
        <w:spacing w:before="0" w:beforeAutospacing="0" w:after="0" w:afterAutospacing="0"/>
        <w:ind w:left="709"/>
        <w:jc w:val="thaiDistribute"/>
        <w:rPr>
          <w:color w:val="000000"/>
        </w:rPr>
      </w:pPr>
    </w:p>
    <w:p w:rsidR="00E62FAF" w:rsidRPr="00B1163F" w:rsidRDefault="00E62FAF" w:rsidP="00E62FAF">
      <w:pPr>
        <w:numPr>
          <w:ilvl w:val="0"/>
          <w:numId w:val="2"/>
        </w:numPr>
        <w:tabs>
          <w:tab w:val="left" w:pos="-900"/>
        </w:tabs>
        <w:jc w:val="center"/>
        <w:rPr>
          <w:b/>
          <w:color w:val="000000"/>
          <w:sz w:val="24"/>
          <w:szCs w:val="24"/>
        </w:rPr>
      </w:pPr>
      <w:r w:rsidRPr="00B1163F">
        <w:rPr>
          <w:b/>
          <w:color w:val="000000"/>
          <w:sz w:val="24"/>
          <w:szCs w:val="24"/>
        </w:rPr>
        <w:t>Права и обязанности  Сторон</w:t>
      </w:r>
    </w:p>
    <w:p w:rsidR="00E62FAF" w:rsidRPr="00B1163F" w:rsidRDefault="00E62FAF" w:rsidP="00E62FAF">
      <w:pPr>
        <w:pStyle w:val="af1"/>
        <w:numPr>
          <w:ilvl w:val="1"/>
          <w:numId w:val="2"/>
        </w:numPr>
        <w:tabs>
          <w:tab w:val="left" w:pos="1080"/>
        </w:tabs>
        <w:spacing w:before="0" w:beforeAutospacing="0" w:after="0" w:afterAutospacing="0"/>
        <w:ind w:left="0" w:firstLine="709"/>
        <w:jc w:val="both"/>
        <w:rPr>
          <w:b/>
          <w:color w:val="000000"/>
        </w:rPr>
      </w:pPr>
      <w:r w:rsidRPr="00B1163F">
        <w:rPr>
          <w:b/>
          <w:color w:val="000000"/>
        </w:rPr>
        <w:t xml:space="preserve">Поставщик обязуется: </w:t>
      </w:r>
    </w:p>
    <w:p w:rsidR="00E62FAF" w:rsidRPr="00B1163F" w:rsidRDefault="00E62FAF" w:rsidP="00E62FAF">
      <w:pPr>
        <w:tabs>
          <w:tab w:val="left" w:pos="-1985"/>
          <w:tab w:val="left" w:pos="851"/>
          <w:tab w:val="left" w:pos="1134"/>
        </w:tabs>
        <w:suppressAutoHyphens/>
        <w:ind w:firstLine="709"/>
        <w:jc w:val="both"/>
        <w:rPr>
          <w:color w:val="000000"/>
          <w:sz w:val="24"/>
          <w:szCs w:val="24"/>
        </w:rPr>
      </w:pPr>
      <w:r w:rsidRPr="00B1163F">
        <w:rPr>
          <w:color w:val="000000"/>
          <w:sz w:val="24"/>
          <w:szCs w:val="24"/>
        </w:rPr>
        <w:t>1)</w:t>
      </w:r>
      <w:r w:rsidRPr="00B1163F">
        <w:rPr>
          <w:color w:val="FF0000"/>
          <w:sz w:val="24"/>
          <w:szCs w:val="24"/>
        </w:rPr>
        <w:t xml:space="preserve">   </w:t>
      </w:r>
      <w:r w:rsidRPr="00B1163F">
        <w:rPr>
          <w:color w:val="000000"/>
          <w:sz w:val="24"/>
          <w:szCs w:val="24"/>
        </w:rPr>
        <w:t>предоставить услуги по настоящему Договору с долей местного содержания в оказанных услугах согласно гарантийному обязательству в размере  _________% (данный подпункт применяется в случае наличия такого обязательства)</w:t>
      </w:r>
      <w:r w:rsidR="003C4020" w:rsidRPr="00B1163F">
        <w:rPr>
          <w:color w:val="000000"/>
          <w:sz w:val="24"/>
          <w:szCs w:val="24"/>
        </w:rPr>
        <w:t>.</w:t>
      </w:r>
    </w:p>
    <w:p w:rsidR="00E62FAF" w:rsidRPr="00B1163F" w:rsidRDefault="00E62FAF" w:rsidP="00E62FAF">
      <w:pPr>
        <w:tabs>
          <w:tab w:val="left" w:pos="-1985"/>
          <w:tab w:val="left" w:pos="851"/>
          <w:tab w:val="left" w:pos="1134"/>
        </w:tabs>
        <w:suppressAutoHyphens/>
        <w:ind w:firstLine="709"/>
        <w:jc w:val="both"/>
        <w:rPr>
          <w:color w:val="000000"/>
          <w:sz w:val="24"/>
          <w:szCs w:val="24"/>
        </w:rPr>
      </w:pPr>
      <w:r w:rsidRPr="00B1163F">
        <w:rPr>
          <w:color w:val="000000"/>
          <w:sz w:val="24"/>
          <w:szCs w:val="24"/>
        </w:rPr>
        <w:t>2) в течение 20 (двадцати) рабочих дней со дня заключения Договора внести обеспечение исполнения Договора в размере 3% от общей суммы Договора гарантийным денежным взносом на банковский счет Заказчика или предоставлением банковской гарантии, в форме предусмотренной в тендерной документации.</w:t>
      </w:r>
    </w:p>
    <w:p w:rsidR="00E62FAF" w:rsidRPr="00B1163F" w:rsidRDefault="00E62FAF" w:rsidP="00E62FAF">
      <w:pPr>
        <w:pStyle w:val="a"/>
        <w:numPr>
          <w:ilvl w:val="0"/>
          <w:numId w:val="0"/>
        </w:numPr>
        <w:tabs>
          <w:tab w:val="clear" w:pos="993"/>
          <w:tab w:val="left" w:pos="851"/>
          <w:tab w:val="left" w:pos="1134"/>
        </w:tabs>
        <w:ind w:firstLine="709"/>
        <w:rPr>
          <w:rFonts w:ascii="Times New Roman" w:hAnsi="Times New Roman" w:cs="Times New Roman"/>
        </w:rPr>
      </w:pPr>
      <w:r w:rsidRPr="00B1163F">
        <w:rPr>
          <w:rFonts w:ascii="Times New Roman" w:hAnsi="Times New Roman" w:cs="Times New Roman"/>
          <w:color w:val="000000"/>
        </w:rPr>
        <w:t>3) в случае если Договором предусматривается выплата аванса (предоплаты), Поставщик в срок не более 20 (двадцати) рабочих дней с даты заключения Договора представляет банковскую гарантию или иное обеспечение возврата аванса (предоплаты)</w:t>
      </w:r>
      <w:r w:rsidRPr="00B1163F">
        <w:rPr>
          <w:rFonts w:ascii="Times New Roman" w:hAnsi="Times New Roman" w:cs="Times New Roman"/>
        </w:rPr>
        <w:t>, определенное Заказчиком в тендерной документации, в том числе страховой договор со сроками действия до полного погашения авансового платежа (предоплаты) по Договору;</w:t>
      </w:r>
    </w:p>
    <w:p w:rsidR="00E62FAF" w:rsidRPr="00B1163F" w:rsidRDefault="00E62FAF" w:rsidP="00E62FAF">
      <w:pPr>
        <w:tabs>
          <w:tab w:val="left" w:pos="-1985"/>
          <w:tab w:val="left" w:pos="851"/>
          <w:tab w:val="left" w:pos="1134"/>
        </w:tabs>
        <w:suppressAutoHyphens/>
        <w:ind w:firstLine="709"/>
        <w:jc w:val="both"/>
        <w:rPr>
          <w:color w:val="000000"/>
          <w:sz w:val="24"/>
          <w:szCs w:val="24"/>
        </w:rPr>
      </w:pPr>
      <w:r w:rsidRPr="00B1163F">
        <w:rPr>
          <w:rStyle w:val="s0"/>
          <w:sz w:val="24"/>
          <w:szCs w:val="24"/>
        </w:rPr>
        <w:t xml:space="preserve">4) </w:t>
      </w:r>
      <w:r w:rsidRPr="00B1163F">
        <w:rPr>
          <w:color w:val="000000"/>
          <w:sz w:val="24"/>
          <w:szCs w:val="24"/>
        </w:rPr>
        <w:t>не допускается совершение Поставщиком действий, приводящих к возникновению у третьих лиц права требования в целом либо в части на внесенный(е) гарантийный(е) денежный(е) взнос(ы) до полного исполнения обязательств по Договору.</w:t>
      </w:r>
    </w:p>
    <w:p w:rsidR="00E62FAF" w:rsidRPr="00B1163F" w:rsidRDefault="00E62FAF" w:rsidP="00E62FAF">
      <w:pPr>
        <w:pStyle w:val="ac"/>
        <w:tabs>
          <w:tab w:val="left" w:pos="284"/>
          <w:tab w:val="left" w:pos="993"/>
        </w:tabs>
        <w:autoSpaceDE w:val="0"/>
        <w:autoSpaceDN w:val="0"/>
        <w:adjustRightInd w:val="0"/>
        <w:ind w:firstLine="709"/>
        <w:rPr>
          <w:rFonts w:ascii="Times New Roman" w:hAnsi="Times New Roman"/>
          <w:color w:val="000000"/>
        </w:rPr>
      </w:pPr>
      <w:r w:rsidRPr="00B1163F">
        <w:rPr>
          <w:rFonts w:ascii="Times New Roman" w:hAnsi="Times New Roman"/>
          <w:color w:val="000000"/>
        </w:rPr>
        <w:t>5) надлежащим образом и в указанные в настоящем Договоре сроки оказать в полном объеме с высоким качеством услуги, согласно и в соответствии с перечнем закупаемых услуг (приложение 1) и технической сп</w:t>
      </w:r>
      <w:r w:rsidR="003C4020" w:rsidRPr="00B1163F">
        <w:rPr>
          <w:rFonts w:ascii="Times New Roman" w:hAnsi="Times New Roman"/>
          <w:color w:val="000000"/>
        </w:rPr>
        <w:t>ецификацией (Приложение  2-</w:t>
      </w:r>
      <w:r w:rsidR="00517E32" w:rsidRPr="00B1163F">
        <w:rPr>
          <w:rFonts w:ascii="Times New Roman" w:hAnsi="Times New Roman"/>
          <w:color w:val="000000"/>
        </w:rPr>
        <w:t>9</w:t>
      </w:r>
      <w:r w:rsidR="003C4020" w:rsidRPr="00B1163F">
        <w:rPr>
          <w:rFonts w:ascii="Times New Roman" w:hAnsi="Times New Roman"/>
          <w:color w:val="000000"/>
        </w:rPr>
        <w:t>).</w:t>
      </w:r>
    </w:p>
    <w:p w:rsidR="00E62FAF" w:rsidRPr="00B1163F" w:rsidRDefault="00E62FAF" w:rsidP="003C4020">
      <w:pPr>
        <w:tabs>
          <w:tab w:val="left" w:pos="-1985"/>
          <w:tab w:val="left" w:pos="993"/>
        </w:tabs>
        <w:suppressAutoHyphens/>
        <w:ind w:firstLine="709"/>
        <w:contextualSpacing/>
        <w:jc w:val="both"/>
        <w:rPr>
          <w:color w:val="000000"/>
          <w:sz w:val="24"/>
        </w:rPr>
      </w:pPr>
      <w:r w:rsidRPr="00B1163F">
        <w:rPr>
          <w:color w:val="000000"/>
          <w:sz w:val="24"/>
        </w:rPr>
        <w:t>6) сообщать Заказчику, по его письменному требованию, все сведения о ходе выполнения услуг, а также в случае необходимости представлять Заказчику подробный отчет.</w:t>
      </w:r>
    </w:p>
    <w:p w:rsidR="00E62FAF" w:rsidRPr="00B1163F" w:rsidRDefault="00E62FAF" w:rsidP="00E62FAF">
      <w:pPr>
        <w:tabs>
          <w:tab w:val="left" w:pos="-1985"/>
          <w:tab w:val="left" w:pos="993"/>
        </w:tabs>
        <w:suppressAutoHyphens/>
        <w:ind w:firstLine="709"/>
        <w:contextualSpacing/>
        <w:rPr>
          <w:color w:val="000000"/>
          <w:sz w:val="24"/>
        </w:rPr>
      </w:pPr>
      <w:r w:rsidRPr="00B1163F">
        <w:rPr>
          <w:color w:val="000000"/>
          <w:sz w:val="24"/>
        </w:rPr>
        <w:t>7) выполнять все сопутствующие услуги необходимые для исполнения обязательств по Договору.</w:t>
      </w:r>
    </w:p>
    <w:p w:rsidR="00E62FAF" w:rsidRPr="00B1163F" w:rsidRDefault="00E62FAF" w:rsidP="00E62FAF">
      <w:pPr>
        <w:pStyle w:val="ac"/>
        <w:tabs>
          <w:tab w:val="left" w:pos="993"/>
        </w:tabs>
        <w:autoSpaceDE w:val="0"/>
        <w:autoSpaceDN w:val="0"/>
        <w:adjustRightInd w:val="0"/>
        <w:ind w:firstLine="709"/>
        <w:rPr>
          <w:rFonts w:ascii="Times New Roman" w:hAnsi="Times New Roman"/>
          <w:color w:val="000000"/>
        </w:rPr>
      </w:pPr>
      <w:r w:rsidRPr="00B1163F">
        <w:rPr>
          <w:rFonts w:ascii="Times New Roman" w:hAnsi="Times New Roman"/>
          <w:color w:val="000000"/>
        </w:rPr>
        <w:t>8) предупредить Заказчика о возможных неблагоприятных последствиях, а также иных обстоятельствах, которые грозят надлежащему оказанию услуг по настоящему Договору, либо создают невозможность завершения их в срок. Все непредвиденные обстоятельства, препятствующие своевременному и надлежащему оказанию услуг со стороны Поставщика, оговариваются путем оформления протокола, с указанием возможных переносов срока оказания услуг, не увеличивая общий срок оказания услуг по Договору.</w:t>
      </w:r>
    </w:p>
    <w:p w:rsidR="00E62FAF" w:rsidRPr="00B1163F" w:rsidRDefault="00E62FAF" w:rsidP="00E62FAF">
      <w:pPr>
        <w:pStyle w:val="ac"/>
        <w:tabs>
          <w:tab w:val="left" w:pos="993"/>
        </w:tabs>
        <w:autoSpaceDE w:val="0"/>
        <w:autoSpaceDN w:val="0"/>
        <w:adjustRightInd w:val="0"/>
        <w:ind w:firstLine="709"/>
        <w:rPr>
          <w:rFonts w:ascii="Times New Roman" w:hAnsi="Times New Roman"/>
          <w:color w:val="000000"/>
        </w:rPr>
      </w:pPr>
      <w:r w:rsidRPr="00B1163F">
        <w:rPr>
          <w:rFonts w:ascii="Times New Roman" w:hAnsi="Times New Roman"/>
          <w:color w:val="000000"/>
        </w:rPr>
        <w:t>9) представить Заказчику по окончании исполнения услуг по настоящему Договору до подписания акта выполненных услуг (за последний месяц) отчетность по местному содержанию по форме согласно Приложению 1</w:t>
      </w:r>
      <w:r w:rsidR="00517E32" w:rsidRPr="00B1163F">
        <w:rPr>
          <w:rFonts w:ascii="Times New Roman" w:hAnsi="Times New Roman"/>
        </w:rPr>
        <w:t>1</w:t>
      </w:r>
      <w:r w:rsidRPr="00B1163F">
        <w:rPr>
          <w:rFonts w:ascii="Times New Roman" w:hAnsi="Times New Roman"/>
          <w:color w:val="000000"/>
        </w:rPr>
        <w:t xml:space="preserve"> к настоящему Договору</w:t>
      </w:r>
      <w:r w:rsidR="00A82317" w:rsidRPr="00B1163F">
        <w:rPr>
          <w:rFonts w:ascii="Times New Roman" w:hAnsi="Times New Roman"/>
          <w:color w:val="000000"/>
        </w:rPr>
        <w:t>,</w:t>
      </w:r>
      <w:r w:rsidRPr="00B1163F">
        <w:rPr>
          <w:rFonts w:ascii="Times New Roman" w:hAnsi="Times New Roman"/>
          <w:color w:val="000000"/>
        </w:rPr>
        <w:t xml:space="preserve"> </w:t>
      </w:r>
      <w:r w:rsidRPr="00B1163F">
        <w:rPr>
          <w:rFonts w:ascii="Times New Roman" w:hAnsi="Times New Roman"/>
        </w:rPr>
        <w:t xml:space="preserve">содержащую расчет доли местного содержания, в оказанных услугах, произведенный в соответствии с требованиями </w:t>
      </w:r>
      <w:r w:rsidRPr="00B1163F">
        <w:rPr>
          <w:rFonts w:ascii="Times New Roman" w:hAnsi="Times New Roman"/>
          <w:color w:val="000000"/>
        </w:rPr>
        <w:t xml:space="preserve">Единой Методики, </w:t>
      </w:r>
      <w:r w:rsidR="001609E5" w:rsidRPr="00B1163F">
        <w:rPr>
          <w:rFonts w:ascii="Times New Roman" w:hAnsi="Times New Roman"/>
        </w:rPr>
        <w:t>Приказом Министра по инвестициям и развитию Республики Казахстан от 30 января 2015 года № 87</w:t>
      </w:r>
      <w:r w:rsidRPr="00B1163F">
        <w:rPr>
          <w:rFonts w:ascii="Times New Roman" w:hAnsi="Times New Roman"/>
          <w:color w:val="000000"/>
        </w:rPr>
        <w:t>, для подтверждения доли местного содержания установленной пп. 1) п. 3.1 настоящего Договора, с приложением копий подтверждающих документов. В случае не подтверждения и/или неисполнения обязательств Поставщиком по доле местного содержания  при расчете с Поставщиком Заказчик удерживает сумму штрафа в соответствии с п. 9.2 Договора.</w:t>
      </w:r>
    </w:p>
    <w:p w:rsidR="00E62FAF" w:rsidRPr="00B1163F" w:rsidRDefault="00E62FAF" w:rsidP="00E62FAF">
      <w:pPr>
        <w:pStyle w:val="ac"/>
        <w:tabs>
          <w:tab w:val="left" w:pos="993"/>
        </w:tabs>
        <w:autoSpaceDE w:val="0"/>
        <w:autoSpaceDN w:val="0"/>
        <w:adjustRightInd w:val="0"/>
        <w:ind w:firstLine="709"/>
        <w:rPr>
          <w:rFonts w:ascii="Times New Roman" w:hAnsi="Times New Roman"/>
          <w:color w:val="000000"/>
        </w:rPr>
      </w:pPr>
      <w:r w:rsidRPr="00B1163F">
        <w:rPr>
          <w:rFonts w:ascii="Times New Roman" w:hAnsi="Times New Roman"/>
          <w:color w:val="000000"/>
        </w:rPr>
        <w:t>10) нести полную ответственность перед Заказчиком за неисполнение или ненадлежащее исполнение обязательств по настоящему Договору.</w:t>
      </w:r>
    </w:p>
    <w:p w:rsidR="00E62FAF" w:rsidRPr="00B1163F" w:rsidRDefault="00E62FAF" w:rsidP="003C4020">
      <w:pPr>
        <w:pStyle w:val="ac"/>
        <w:tabs>
          <w:tab w:val="left" w:pos="993"/>
        </w:tabs>
        <w:autoSpaceDE w:val="0"/>
        <w:autoSpaceDN w:val="0"/>
        <w:adjustRightInd w:val="0"/>
        <w:ind w:firstLine="709"/>
        <w:rPr>
          <w:rFonts w:ascii="Times New Roman" w:hAnsi="Times New Roman"/>
          <w:color w:val="000000"/>
        </w:rPr>
      </w:pPr>
      <w:r w:rsidRPr="00B1163F">
        <w:rPr>
          <w:rFonts w:ascii="Times New Roman" w:hAnsi="Times New Roman"/>
          <w:color w:val="000000"/>
        </w:rPr>
        <w:lastRenderedPageBreak/>
        <w:t>11) предоставлять ежемесячно Заказчику подписанный со своей стороны акт выполненных услуг, в срок, определенный п.7.1 Договора.</w:t>
      </w:r>
    </w:p>
    <w:p w:rsidR="00E62FAF" w:rsidRPr="00B1163F" w:rsidRDefault="00E62FAF" w:rsidP="00E62FAF">
      <w:pPr>
        <w:pStyle w:val="af1"/>
        <w:tabs>
          <w:tab w:val="left" w:pos="284"/>
          <w:tab w:val="left" w:pos="993"/>
        </w:tabs>
        <w:spacing w:before="0" w:beforeAutospacing="0" w:after="0" w:afterAutospacing="0"/>
        <w:ind w:firstLine="709"/>
        <w:jc w:val="both"/>
        <w:rPr>
          <w:color w:val="000000"/>
        </w:rPr>
      </w:pPr>
      <w:r w:rsidRPr="00B1163F">
        <w:rPr>
          <w:color w:val="000000"/>
        </w:rPr>
        <w:t>12) 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7A2146" w:rsidRPr="00B1163F" w:rsidRDefault="001609E5" w:rsidP="007A2146">
      <w:pPr>
        <w:ind w:firstLine="709"/>
        <w:jc w:val="both"/>
        <w:rPr>
          <w:sz w:val="24"/>
          <w:szCs w:val="24"/>
        </w:rPr>
      </w:pPr>
      <w:r w:rsidRPr="00B1163F">
        <w:rPr>
          <w:sz w:val="24"/>
          <w:szCs w:val="24"/>
        </w:rPr>
        <w:t>13) совершать иные действия для выполнения условий настоящего Договора, предусмотренные действующим законодательством Республики Казахстан.</w:t>
      </w:r>
    </w:p>
    <w:p w:rsidR="00E62FAF" w:rsidRPr="00B1163F" w:rsidRDefault="00E62FAF" w:rsidP="00E62FAF">
      <w:pPr>
        <w:pStyle w:val="af1"/>
        <w:numPr>
          <w:ilvl w:val="1"/>
          <w:numId w:val="2"/>
        </w:numPr>
        <w:tabs>
          <w:tab w:val="left" w:pos="1080"/>
          <w:tab w:val="left" w:pos="1560"/>
        </w:tabs>
        <w:spacing w:before="0" w:beforeAutospacing="0" w:after="0" w:afterAutospacing="0"/>
        <w:ind w:hanging="77"/>
        <w:jc w:val="both"/>
        <w:rPr>
          <w:b/>
          <w:bCs/>
          <w:color w:val="000000"/>
        </w:rPr>
      </w:pPr>
      <w:r w:rsidRPr="00B1163F">
        <w:rPr>
          <w:b/>
          <w:color w:val="000000"/>
        </w:rPr>
        <w:t>Заказчик обязуется:</w:t>
      </w:r>
    </w:p>
    <w:p w:rsidR="00E62FAF" w:rsidRPr="00B1163F" w:rsidRDefault="00E62FAF" w:rsidP="00E62FAF">
      <w:pPr>
        <w:pStyle w:val="ac"/>
        <w:tabs>
          <w:tab w:val="left" w:pos="993"/>
        </w:tabs>
        <w:autoSpaceDE w:val="0"/>
        <w:autoSpaceDN w:val="0"/>
        <w:adjustRightInd w:val="0"/>
        <w:ind w:firstLine="709"/>
        <w:rPr>
          <w:rFonts w:ascii="Times New Roman" w:hAnsi="Times New Roman"/>
          <w:color w:val="000000"/>
        </w:rPr>
      </w:pPr>
      <w:r w:rsidRPr="00B1163F">
        <w:rPr>
          <w:rFonts w:ascii="Times New Roman" w:hAnsi="Times New Roman"/>
          <w:color w:val="000000"/>
        </w:rPr>
        <w:t>1) оплачивать услуги, оказанные Поставщиком в размере и в сроки, предусмотренные настоящим Договором.</w:t>
      </w:r>
    </w:p>
    <w:p w:rsidR="00E62FAF" w:rsidRPr="00B1163F" w:rsidRDefault="00E62FAF" w:rsidP="00E62FAF">
      <w:pPr>
        <w:tabs>
          <w:tab w:val="left" w:pos="-1985"/>
          <w:tab w:val="left" w:pos="993"/>
        </w:tabs>
        <w:suppressAutoHyphens/>
        <w:ind w:firstLine="709"/>
        <w:jc w:val="both"/>
        <w:rPr>
          <w:strike/>
          <w:color w:val="000000"/>
          <w:sz w:val="24"/>
          <w:szCs w:val="24"/>
        </w:rPr>
      </w:pPr>
      <w:r w:rsidRPr="00B1163F">
        <w:rPr>
          <w:color w:val="000000"/>
          <w:sz w:val="24"/>
        </w:rPr>
        <w:t>2) нести полную ответственность за предоставленную Поставщику информацию.</w:t>
      </w:r>
    </w:p>
    <w:p w:rsidR="00E62FAF" w:rsidRPr="00B1163F" w:rsidRDefault="00E62FAF" w:rsidP="00E62FAF">
      <w:pPr>
        <w:tabs>
          <w:tab w:val="left" w:pos="-1985"/>
          <w:tab w:val="left" w:pos="567"/>
          <w:tab w:val="left" w:pos="993"/>
        </w:tabs>
        <w:suppressAutoHyphens/>
        <w:ind w:firstLine="709"/>
        <w:jc w:val="both"/>
        <w:rPr>
          <w:rStyle w:val="s0"/>
          <w:sz w:val="24"/>
          <w:szCs w:val="24"/>
        </w:rPr>
      </w:pPr>
      <w:r w:rsidRPr="00B1163F">
        <w:rPr>
          <w:color w:val="000000"/>
          <w:sz w:val="24"/>
        </w:rPr>
        <w:t>3)</w:t>
      </w:r>
      <w:r w:rsidRPr="00B1163F">
        <w:rPr>
          <w:color w:val="FF0000"/>
          <w:sz w:val="24"/>
        </w:rPr>
        <w:t xml:space="preserve"> </w:t>
      </w:r>
      <w:r w:rsidRPr="00B1163F">
        <w:rPr>
          <w:rStyle w:val="s0"/>
          <w:sz w:val="24"/>
          <w:szCs w:val="24"/>
        </w:rPr>
        <w:t>вернуть Поставщику внесенное(ые) обеспечение(ия) исполнения Договора и аванса (предоплаты) согласно п.п. 2) и 3) п. 3.1 Договора в течение 10 (десяти) рабочих дней с даты полного и надлежащего исполнения им своих обязательств по настоящему Договору,  а так же устранения Поставщиком допущенных и возможных к устранению нарушений условий Договора</w:t>
      </w:r>
      <w:r w:rsidRPr="00B1163F">
        <w:rPr>
          <w:bCs/>
          <w:color w:val="000000"/>
          <w:sz w:val="24"/>
          <w:szCs w:val="24"/>
        </w:rPr>
        <w:t xml:space="preserve"> (в случае допущения таких нарушений) </w:t>
      </w:r>
      <w:r w:rsidRPr="00B1163F">
        <w:rPr>
          <w:rStyle w:val="s0"/>
          <w:sz w:val="24"/>
          <w:szCs w:val="24"/>
        </w:rPr>
        <w:t xml:space="preserve"> по настоящему Договору  по заявлению Поставщика с приложением копии(й) акта(ов) выполненных услуг или акта сверки выполненных услуг.</w:t>
      </w:r>
    </w:p>
    <w:p w:rsidR="00E62FAF" w:rsidRPr="00B1163F" w:rsidRDefault="001609E5" w:rsidP="00E62FAF">
      <w:pPr>
        <w:tabs>
          <w:tab w:val="left" w:pos="-1985"/>
          <w:tab w:val="left" w:pos="567"/>
          <w:tab w:val="left" w:pos="993"/>
        </w:tabs>
        <w:suppressAutoHyphens/>
        <w:ind w:firstLine="709"/>
        <w:jc w:val="both"/>
        <w:rPr>
          <w:sz w:val="24"/>
          <w:szCs w:val="24"/>
        </w:rPr>
      </w:pPr>
      <w:r w:rsidRPr="00B1163F">
        <w:rPr>
          <w:sz w:val="24"/>
          <w:szCs w:val="24"/>
        </w:rPr>
        <w:t>4) не допускается использование Заказчиком гарантийного денежного взноса, внесенного Поставщиком, на цели, не предусмотренные Правилами.</w:t>
      </w:r>
    </w:p>
    <w:p w:rsidR="00E62FAF" w:rsidRPr="00B1163F" w:rsidRDefault="001609E5" w:rsidP="00E62FAF">
      <w:pPr>
        <w:tabs>
          <w:tab w:val="left" w:pos="-1985"/>
          <w:tab w:val="left" w:pos="567"/>
          <w:tab w:val="left" w:pos="993"/>
        </w:tabs>
        <w:suppressAutoHyphens/>
        <w:ind w:firstLine="709"/>
        <w:jc w:val="both"/>
        <w:rPr>
          <w:sz w:val="24"/>
          <w:szCs w:val="24"/>
        </w:rPr>
      </w:pPr>
      <w:r w:rsidRPr="00B1163F">
        <w:rPr>
          <w:sz w:val="24"/>
          <w:szCs w:val="24"/>
        </w:rPr>
        <w:t>5) обеспечить выполнение требований Закона «</w:t>
      </w:r>
      <w:r w:rsidRPr="00B1163F">
        <w:rPr>
          <w:rStyle w:val="s1"/>
          <w:b w:val="0"/>
          <w:color w:val="auto"/>
          <w:sz w:val="24"/>
          <w:szCs w:val="24"/>
        </w:rPr>
        <w:t xml:space="preserve">О персональных данных и их защите» в целях надлежащего исполнения Поставщиком обязательств по настоящему Договору. В </w:t>
      </w:r>
      <w:r w:rsidRPr="00B1163F">
        <w:rPr>
          <w:sz w:val="24"/>
          <w:szCs w:val="24"/>
        </w:rPr>
        <w:t>случае нарушения требований указанного Закона при предоставлении Поставщику персональных данных бытовых потребителей, отсутствия согласия на сбор и обработку персональных данных и т.п. и возникновения претензий у бытовых потребителей по данному поводу разрешать их самостоятельно и за свой счет.</w:t>
      </w:r>
    </w:p>
    <w:p w:rsidR="00E62FAF" w:rsidRPr="00B1163F" w:rsidRDefault="001609E5" w:rsidP="00E62FAF">
      <w:pPr>
        <w:tabs>
          <w:tab w:val="left" w:pos="-1985"/>
        </w:tabs>
        <w:suppressAutoHyphens/>
        <w:ind w:firstLine="720"/>
        <w:jc w:val="both"/>
        <w:rPr>
          <w:sz w:val="24"/>
          <w:szCs w:val="24"/>
        </w:rPr>
      </w:pPr>
      <w:r w:rsidRPr="00B1163F">
        <w:rPr>
          <w:sz w:val="24"/>
          <w:szCs w:val="24"/>
        </w:rPr>
        <w:t>6)</w:t>
      </w:r>
      <w:r w:rsidR="00E62FAF" w:rsidRPr="00B1163F">
        <w:rPr>
          <w:sz w:val="24"/>
          <w:szCs w:val="24"/>
        </w:rPr>
        <w:t xml:space="preserve"> в течение 5 (пяти) рабочих дней с момента предоставления Поставщиком акта выполненных услуг принять оказанные услуги, подписать акт выполненных услуг или представить мотивированный отказ.</w:t>
      </w:r>
    </w:p>
    <w:p w:rsidR="00E62FAF" w:rsidRPr="00B1163F" w:rsidRDefault="001609E5" w:rsidP="00E62FAF">
      <w:pPr>
        <w:tabs>
          <w:tab w:val="left" w:pos="-1985"/>
          <w:tab w:val="left" w:pos="993"/>
        </w:tabs>
        <w:suppressAutoHyphens/>
        <w:ind w:firstLine="709"/>
        <w:jc w:val="both"/>
        <w:rPr>
          <w:color w:val="000000"/>
          <w:sz w:val="24"/>
        </w:rPr>
      </w:pPr>
      <w:r w:rsidRPr="00B1163F">
        <w:rPr>
          <w:sz w:val="24"/>
        </w:rPr>
        <w:t>7) направлять в установленном порядке в Уполномоченный орган по вопросам закупок в лице дочерней организации, определенной Правлением Фонда сведения о Поставщике для</w:t>
      </w:r>
      <w:r w:rsidR="00E62FAF" w:rsidRPr="00B1163F">
        <w:rPr>
          <w:color w:val="000000"/>
          <w:sz w:val="24"/>
        </w:rPr>
        <w:t xml:space="preserve"> включения его в </w:t>
      </w:r>
      <w:r w:rsidR="00E62FAF" w:rsidRPr="00B1163F">
        <w:rPr>
          <w:bCs/>
          <w:color w:val="000000"/>
          <w:sz w:val="24"/>
        </w:rPr>
        <w:t>Перечень ненадежных потенциальных поставщиков (поставщиков) Холдинга</w:t>
      </w:r>
      <w:r w:rsidR="00E62FAF" w:rsidRPr="00B1163F">
        <w:rPr>
          <w:color w:val="000000"/>
          <w:sz w:val="24"/>
        </w:rPr>
        <w:t xml:space="preserve"> в случаях, когда Поставщик:</w:t>
      </w:r>
    </w:p>
    <w:p w:rsidR="00E62FAF" w:rsidRPr="00B1163F" w:rsidRDefault="00E62FAF" w:rsidP="00E62FAF">
      <w:pPr>
        <w:numPr>
          <w:ilvl w:val="0"/>
          <w:numId w:val="13"/>
        </w:numPr>
        <w:tabs>
          <w:tab w:val="left" w:pos="-1985"/>
          <w:tab w:val="left" w:pos="567"/>
          <w:tab w:val="left" w:pos="993"/>
        </w:tabs>
        <w:suppressAutoHyphens/>
        <w:ind w:left="0" w:firstLine="709"/>
        <w:jc w:val="both"/>
        <w:rPr>
          <w:color w:val="000000"/>
          <w:sz w:val="24"/>
          <w:szCs w:val="24"/>
        </w:rPr>
      </w:pPr>
      <w:r w:rsidRPr="00B1163F">
        <w:rPr>
          <w:color w:val="000000"/>
          <w:sz w:val="24"/>
          <w:szCs w:val="24"/>
        </w:rPr>
        <w:t>не внес обеспечение возврата аванса (предоплаты), если это условие предусмотрено Договором;</w:t>
      </w:r>
    </w:p>
    <w:p w:rsidR="00E62FAF" w:rsidRPr="00B1163F" w:rsidRDefault="00E62FAF" w:rsidP="00E62FAF">
      <w:pPr>
        <w:numPr>
          <w:ilvl w:val="0"/>
          <w:numId w:val="13"/>
        </w:numPr>
        <w:tabs>
          <w:tab w:val="left" w:pos="-1985"/>
          <w:tab w:val="left" w:pos="567"/>
          <w:tab w:val="left" w:pos="993"/>
        </w:tabs>
        <w:suppressAutoHyphens/>
        <w:ind w:left="0" w:firstLine="709"/>
        <w:jc w:val="both"/>
        <w:rPr>
          <w:color w:val="000000"/>
          <w:sz w:val="24"/>
          <w:szCs w:val="24"/>
        </w:rPr>
      </w:pPr>
      <w:r w:rsidRPr="00B1163F">
        <w:rPr>
          <w:color w:val="000000"/>
          <w:sz w:val="24"/>
          <w:szCs w:val="24"/>
        </w:rPr>
        <w:t>не внес обеспечение исполнения Договора, если это условие предусмотрено Договором;</w:t>
      </w:r>
    </w:p>
    <w:p w:rsidR="00E62FAF" w:rsidRPr="00B1163F" w:rsidRDefault="00E62FAF" w:rsidP="00E62FAF">
      <w:pPr>
        <w:tabs>
          <w:tab w:val="left" w:pos="-1985"/>
          <w:tab w:val="left" w:pos="993"/>
        </w:tabs>
        <w:suppressAutoHyphens/>
        <w:ind w:firstLine="709"/>
        <w:jc w:val="both"/>
        <w:rPr>
          <w:color w:val="000000"/>
          <w:sz w:val="24"/>
        </w:rPr>
      </w:pPr>
      <w:r w:rsidRPr="00B1163F">
        <w:rPr>
          <w:color w:val="000000"/>
          <w:sz w:val="24"/>
        </w:rPr>
        <w:t xml:space="preserve">-  </w:t>
      </w:r>
      <w:r w:rsidRPr="00B1163F">
        <w:rPr>
          <w:bCs/>
          <w:color w:val="000000"/>
          <w:sz w:val="24"/>
        </w:rPr>
        <w:t>нарушил условия исполнения договорных обязательств по настоящему Договору, в случае вступившего в законную силу решения (постановления) суда, установившего факт неисполнения или ненадлежащего исполнения Договора, за исключением случаев, когда суммы штрафов, начисленных Поставщику за нарушение исполнения им договорных обязательств и возникших в связи с этим убытков полностью оплачены Поставщиком самостоятельно и допущенные нарушения устранены.</w:t>
      </w:r>
    </w:p>
    <w:p w:rsidR="00E62FAF" w:rsidRPr="00B1163F" w:rsidRDefault="00E62FAF" w:rsidP="00E62FAF">
      <w:pPr>
        <w:tabs>
          <w:tab w:val="left" w:pos="-1985"/>
        </w:tabs>
        <w:suppressAutoHyphens/>
        <w:ind w:firstLine="720"/>
        <w:jc w:val="both"/>
        <w:rPr>
          <w:b/>
          <w:color w:val="000000"/>
          <w:sz w:val="24"/>
        </w:rPr>
      </w:pPr>
      <w:r w:rsidRPr="00B1163F">
        <w:rPr>
          <w:b/>
          <w:color w:val="000000"/>
          <w:sz w:val="24"/>
        </w:rPr>
        <w:t>3.3 Права Заказчика:</w:t>
      </w:r>
    </w:p>
    <w:p w:rsidR="00E62FAF" w:rsidRPr="00B1163F" w:rsidRDefault="00E62FAF" w:rsidP="00E62FAF">
      <w:pPr>
        <w:tabs>
          <w:tab w:val="left" w:pos="-1985"/>
          <w:tab w:val="left" w:pos="851"/>
        </w:tabs>
        <w:suppressAutoHyphens/>
        <w:ind w:firstLine="709"/>
        <w:jc w:val="both"/>
        <w:rPr>
          <w:color w:val="000000"/>
          <w:sz w:val="24"/>
        </w:rPr>
      </w:pPr>
      <w:r w:rsidRPr="00B1163F">
        <w:rPr>
          <w:color w:val="000000"/>
          <w:sz w:val="24"/>
        </w:rPr>
        <w:t>1) не подписывать акт выполненных услуг, в случае некачественного оказания услуг или несоответствия оказанных услуг требованиям технической спецификации, а также не выполнения обязательств Поставщика определенных пп</w:t>
      </w:r>
      <w:r w:rsidR="001609E5" w:rsidRPr="00B1163F">
        <w:rPr>
          <w:sz w:val="24"/>
        </w:rPr>
        <w:t>. 9)</w:t>
      </w:r>
      <w:r w:rsidRPr="00B1163F">
        <w:rPr>
          <w:color w:val="000000"/>
          <w:sz w:val="24"/>
        </w:rPr>
        <w:t xml:space="preserve">  п. 3.1 настоящего Договора.</w:t>
      </w:r>
    </w:p>
    <w:p w:rsidR="00E62FAF" w:rsidRPr="00B1163F" w:rsidRDefault="00E62FAF" w:rsidP="00E62FAF">
      <w:pPr>
        <w:pStyle w:val="ac"/>
        <w:tabs>
          <w:tab w:val="left" w:pos="851"/>
        </w:tabs>
        <w:autoSpaceDE w:val="0"/>
        <w:autoSpaceDN w:val="0"/>
        <w:adjustRightInd w:val="0"/>
        <w:ind w:firstLine="709"/>
        <w:rPr>
          <w:rFonts w:ascii="Times New Roman" w:hAnsi="Times New Roman"/>
          <w:color w:val="000000"/>
        </w:rPr>
      </w:pPr>
      <w:r w:rsidRPr="00B1163F">
        <w:rPr>
          <w:rFonts w:ascii="Times New Roman" w:hAnsi="Times New Roman"/>
          <w:color w:val="000000"/>
        </w:rPr>
        <w:t>2) осуществлять контроль и надзор за ходом и качеством оказываемых услуг, а также соблюдением сроков их оказания.</w:t>
      </w:r>
    </w:p>
    <w:p w:rsidR="00E62FAF" w:rsidRPr="00B1163F" w:rsidRDefault="00E62FAF" w:rsidP="00E62FAF">
      <w:pPr>
        <w:pStyle w:val="ac"/>
        <w:tabs>
          <w:tab w:val="left" w:pos="851"/>
        </w:tabs>
        <w:autoSpaceDE w:val="0"/>
        <w:autoSpaceDN w:val="0"/>
        <w:adjustRightInd w:val="0"/>
        <w:ind w:firstLine="709"/>
        <w:rPr>
          <w:rFonts w:ascii="Times New Roman" w:hAnsi="Times New Roman"/>
          <w:color w:val="000000"/>
        </w:rPr>
      </w:pPr>
      <w:r w:rsidRPr="00B1163F">
        <w:rPr>
          <w:rFonts w:ascii="Times New Roman" w:hAnsi="Times New Roman"/>
          <w:color w:val="000000"/>
        </w:rPr>
        <w:t>3) требовать приостановления оказания услуг, если обнаружены недостатки или снижение их качества.</w:t>
      </w:r>
    </w:p>
    <w:p w:rsidR="00E62FAF" w:rsidRPr="00B1163F" w:rsidRDefault="00E62FAF" w:rsidP="00E62FAF">
      <w:pPr>
        <w:pStyle w:val="ac"/>
        <w:tabs>
          <w:tab w:val="left" w:pos="851"/>
        </w:tabs>
        <w:autoSpaceDE w:val="0"/>
        <w:autoSpaceDN w:val="0"/>
        <w:adjustRightInd w:val="0"/>
        <w:ind w:firstLine="709"/>
        <w:rPr>
          <w:rFonts w:ascii="Times New Roman" w:hAnsi="Times New Roman"/>
          <w:color w:val="000000"/>
        </w:rPr>
      </w:pPr>
      <w:r w:rsidRPr="00B1163F">
        <w:rPr>
          <w:rFonts w:ascii="Times New Roman" w:hAnsi="Times New Roman"/>
          <w:color w:val="000000"/>
        </w:rPr>
        <w:lastRenderedPageBreak/>
        <w:t>4) письменно назначить Поставщику разумный срок для устранения недостатков, если во время оказания услуг стало очевидным, что услуги не будут оказаны надлежащим образом.</w:t>
      </w:r>
    </w:p>
    <w:p w:rsidR="00E62FAF" w:rsidRPr="00B1163F" w:rsidRDefault="00E62FAF" w:rsidP="00E62FAF">
      <w:pPr>
        <w:pStyle w:val="ac"/>
        <w:tabs>
          <w:tab w:val="left" w:pos="851"/>
        </w:tabs>
        <w:autoSpaceDE w:val="0"/>
        <w:autoSpaceDN w:val="0"/>
        <w:adjustRightInd w:val="0"/>
        <w:ind w:firstLine="709"/>
        <w:rPr>
          <w:rFonts w:ascii="Times New Roman" w:hAnsi="Times New Roman"/>
          <w:color w:val="000000"/>
        </w:rPr>
      </w:pPr>
      <w:r w:rsidRPr="00B1163F">
        <w:rPr>
          <w:rFonts w:ascii="Times New Roman" w:hAnsi="Times New Roman"/>
          <w:color w:val="000000"/>
        </w:rPr>
        <w:t>5) отказаться от Договора и не возмещать убытки Поставщику, если Поставщик не принимает меры по устранению выявленных дефектов и недостатков или окончание оказания услуг в срок становится не возможным.</w:t>
      </w:r>
    </w:p>
    <w:p w:rsidR="00E62FAF" w:rsidRPr="00B1163F" w:rsidRDefault="00E62FAF" w:rsidP="00E62FAF">
      <w:pPr>
        <w:tabs>
          <w:tab w:val="left" w:pos="0"/>
          <w:tab w:val="left" w:pos="851"/>
        </w:tabs>
        <w:ind w:firstLine="709"/>
        <w:jc w:val="both"/>
        <w:rPr>
          <w:color w:val="000000"/>
          <w:sz w:val="24"/>
        </w:rPr>
      </w:pPr>
      <w:r w:rsidRPr="00B1163F">
        <w:rPr>
          <w:color w:val="000000"/>
          <w:sz w:val="24"/>
        </w:rPr>
        <w:t xml:space="preserve">6) отказаться от Договора и требовать возмещения убытков в случае представления Поставщиком недостоверной информации по доле местного содержания в оказываемых услугах. </w:t>
      </w:r>
    </w:p>
    <w:p w:rsidR="00E62FAF" w:rsidRPr="00B1163F" w:rsidRDefault="00E62FAF" w:rsidP="00E62FAF">
      <w:pPr>
        <w:tabs>
          <w:tab w:val="left" w:pos="0"/>
          <w:tab w:val="left" w:pos="851"/>
          <w:tab w:val="left" w:pos="993"/>
        </w:tabs>
        <w:ind w:firstLine="709"/>
        <w:jc w:val="both"/>
        <w:rPr>
          <w:bCs/>
          <w:color w:val="000000"/>
          <w:sz w:val="24"/>
          <w:szCs w:val="24"/>
        </w:rPr>
      </w:pPr>
      <w:r w:rsidRPr="00B1163F">
        <w:rPr>
          <w:color w:val="000000"/>
          <w:sz w:val="24"/>
          <w:szCs w:val="24"/>
        </w:rPr>
        <w:t xml:space="preserve">7) в случае нарушения Поставщиком исполнения договорных обязательств удержать </w:t>
      </w:r>
      <w:r w:rsidRPr="00B1163F">
        <w:rPr>
          <w:bCs/>
          <w:color w:val="000000"/>
          <w:sz w:val="24"/>
          <w:szCs w:val="24"/>
        </w:rPr>
        <w:t>из суммы внесенного обеспечения исполнения Договора сумму штрафа, начисленную Поставщику за нарушение исполнения им договорных обязательств и возникших в связи с этим убытков. При этом в случае полной оплаты штрафных санкций самостоятельно Поставщиком обеспечение исполнение Договора Заказчиком не удерживается.</w:t>
      </w:r>
    </w:p>
    <w:p w:rsidR="007A2146" w:rsidRPr="00B1163F" w:rsidRDefault="001609E5" w:rsidP="007A2146">
      <w:pPr>
        <w:tabs>
          <w:tab w:val="left" w:pos="1134"/>
        </w:tabs>
        <w:ind w:firstLine="709"/>
        <w:jc w:val="both"/>
        <w:rPr>
          <w:sz w:val="24"/>
          <w:szCs w:val="24"/>
        </w:rPr>
      </w:pPr>
      <w:r w:rsidRPr="00B1163F">
        <w:rPr>
          <w:sz w:val="24"/>
          <w:szCs w:val="24"/>
        </w:rPr>
        <w:t>8) не принимать услуги, если выявлено их несоответствие  требованиям Договора.</w:t>
      </w:r>
    </w:p>
    <w:p w:rsidR="00E62FAF" w:rsidRPr="00B1163F" w:rsidRDefault="007A2146" w:rsidP="00E62FAF">
      <w:pPr>
        <w:tabs>
          <w:tab w:val="left" w:pos="284"/>
          <w:tab w:val="left" w:pos="851"/>
        </w:tabs>
        <w:ind w:firstLine="709"/>
        <w:jc w:val="both"/>
        <w:rPr>
          <w:color w:val="000000"/>
          <w:sz w:val="24"/>
        </w:rPr>
      </w:pPr>
      <w:r w:rsidRPr="00B1163F">
        <w:rPr>
          <w:color w:val="000000"/>
          <w:sz w:val="24"/>
        </w:rPr>
        <w:t>9</w:t>
      </w:r>
      <w:r w:rsidR="00E62FAF" w:rsidRPr="00B1163F">
        <w:rPr>
          <w:color w:val="000000"/>
          <w:sz w:val="24"/>
        </w:rPr>
        <w:t xml:space="preserve">) совершать иные действия для выполнения условий настоящего Договора, предусмотренные </w:t>
      </w:r>
      <w:r w:rsidR="001609E5" w:rsidRPr="00B1163F">
        <w:rPr>
          <w:sz w:val="24"/>
        </w:rPr>
        <w:t xml:space="preserve">действующим </w:t>
      </w:r>
      <w:r w:rsidR="00E62FAF" w:rsidRPr="00B1163F">
        <w:rPr>
          <w:color w:val="000000"/>
          <w:sz w:val="24"/>
        </w:rPr>
        <w:t xml:space="preserve">законодательством Республики Казахстан.  </w:t>
      </w:r>
    </w:p>
    <w:p w:rsidR="00E62FAF" w:rsidRPr="00B1163F" w:rsidRDefault="00E62FAF" w:rsidP="00E62FAF">
      <w:pPr>
        <w:tabs>
          <w:tab w:val="left" w:pos="284"/>
          <w:tab w:val="left" w:pos="851"/>
        </w:tabs>
        <w:ind w:firstLine="709"/>
        <w:jc w:val="both"/>
        <w:rPr>
          <w:color w:val="000000"/>
          <w:sz w:val="24"/>
        </w:rPr>
      </w:pPr>
    </w:p>
    <w:p w:rsidR="00E62FAF" w:rsidRPr="00B1163F" w:rsidRDefault="00E62FAF" w:rsidP="00E62FAF">
      <w:pPr>
        <w:numPr>
          <w:ilvl w:val="0"/>
          <w:numId w:val="2"/>
        </w:numPr>
        <w:jc w:val="center"/>
        <w:rPr>
          <w:b/>
          <w:color w:val="000000"/>
          <w:sz w:val="24"/>
          <w:szCs w:val="24"/>
        </w:rPr>
      </w:pPr>
      <w:r w:rsidRPr="00B1163F">
        <w:rPr>
          <w:b/>
          <w:color w:val="000000"/>
          <w:sz w:val="24"/>
          <w:szCs w:val="24"/>
        </w:rPr>
        <w:t>Срок оказания услуг</w:t>
      </w:r>
    </w:p>
    <w:p w:rsidR="00E62FAF" w:rsidRPr="00B1163F" w:rsidRDefault="00E62FAF" w:rsidP="00E62FAF">
      <w:pPr>
        <w:numPr>
          <w:ilvl w:val="1"/>
          <w:numId w:val="2"/>
        </w:numPr>
        <w:tabs>
          <w:tab w:val="left" w:pos="-1985"/>
          <w:tab w:val="left" w:pos="900"/>
        </w:tabs>
        <w:suppressAutoHyphens/>
        <w:ind w:left="0" w:firstLine="709"/>
        <w:jc w:val="both"/>
        <w:rPr>
          <w:color w:val="000000"/>
          <w:sz w:val="24"/>
          <w:szCs w:val="24"/>
        </w:rPr>
      </w:pPr>
      <w:r w:rsidRPr="00B1163F">
        <w:rPr>
          <w:color w:val="000000"/>
          <w:sz w:val="24"/>
          <w:szCs w:val="24"/>
        </w:rPr>
        <w:t>Срок оказания услуг по Договору с 01 января 201</w:t>
      </w:r>
      <w:r w:rsidR="002B5F7B" w:rsidRPr="00B1163F">
        <w:rPr>
          <w:color w:val="000000"/>
          <w:sz w:val="24"/>
          <w:szCs w:val="24"/>
        </w:rPr>
        <w:t>6</w:t>
      </w:r>
      <w:r w:rsidRPr="00B1163F">
        <w:rPr>
          <w:color w:val="000000"/>
          <w:sz w:val="24"/>
          <w:szCs w:val="24"/>
        </w:rPr>
        <w:t xml:space="preserve"> года по 31 декабря 201</w:t>
      </w:r>
      <w:r w:rsidR="002B5F7B" w:rsidRPr="00B1163F">
        <w:rPr>
          <w:color w:val="000000"/>
          <w:sz w:val="24"/>
          <w:szCs w:val="24"/>
        </w:rPr>
        <w:t>6</w:t>
      </w:r>
      <w:r w:rsidRPr="00B1163F">
        <w:rPr>
          <w:color w:val="000000"/>
          <w:sz w:val="24"/>
          <w:szCs w:val="24"/>
        </w:rPr>
        <w:t xml:space="preserve"> года.</w:t>
      </w:r>
    </w:p>
    <w:p w:rsidR="00D90B65" w:rsidRPr="00B1163F" w:rsidRDefault="00D90B65" w:rsidP="00D90B65">
      <w:pPr>
        <w:tabs>
          <w:tab w:val="left" w:pos="-1985"/>
          <w:tab w:val="left" w:pos="900"/>
        </w:tabs>
        <w:suppressAutoHyphens/>
        <w:ind w:left="709"/>
        <w:jc w:val="both"/>
        <w:rPr>
          <w:color w:val="000000"/>
          <w:sz w:val="24"/>
          <w:szCs w:val="24"/>
        </w:rPr>
      </w:pPr>
    </w:p>
    <w:p w:rsidR="00E62FAF" w:rsidRPr="00B1163F" w:rsidRDefault="00E62FAF" w:rsidP="00E62FAF">
      <w:pPr>
        <w:numPr>
          <w:ilvl w:val="0"/>
          <w:numId w:val="2"/>
        </w:numPr>
        <w:jc w:val="center"/>
        <w:rPr>
          <w:b/>
          <w:color w:val="000000"/>
          <w:sz w:val="24"/>
          <w:szCs w:val="24"/>
        </w:rPr>
      </w:pPr>
      <w:r w:rsidRPr="00B1163F">
        <w:rPr>
          <w:b/>
          <w:color w:val="000000"/>
          <w:sz w:val="24"/>
          <w:szCs w:val="24"/>
        </w:rPr>
        <w:t>Цена услуг и общая сумма Договора</w:t>
      </w:r>
    </w:p>
    <w:p w:rsidR="00E62FAF" w:rsidRPr="00B1163F" w:rsidRDefault="00E62FAF" w:rsidP="00E62FAF">
      <w:pPr>
        <w:tabs>
          <w:tab w:val="left" w:pos="1080"/>
          <w:tab w:val="left" w:pos="1134"/>
        </w:tabs>
        <w:ind w:firstLine="709"/>
        <w:jc w:val="both"/>
        <w:rPr>
          <w:color w:val="000000"/>
          <w:sz w:val="24"/>
        </w:rPr>
      </w:pPr>
      <w:r w:rsidRPr="00B1163F">
        <w:rPr>
          <w:color w:val="000000"/>
          <w:sz w:val="24"/>
          <w:szCs w:val="24"/>
        </w:rPr>
        <w:t xml:space="preserve">5.1. </w:t>
      </w:r>
      <w:r w:rsidRPr="00B1163F">
        <w:rPr>
          <w:color w:val="000000"/>
          <w:sz w:val="24"/>
          <w:szCs w:val="24"/>
        </w:rPr>
        <w:tab/>
      </w:r>
      <w:r w:rsidRPr="00B1163F">
        <w:rPr>
          <w:color w:val="000000"/>
          <w:sz w:val="24"/>
        </w:rPr>
        <w:t>Цена за предоставляемые услуги включает в себя все  расходы Поставщика, связанные с выполнением обязанностей и оказанием услуг по настоящему Договору, устанавливается в соответствии с  перечнем закупаемых услуг (приложением 1)</w:t>
      </w:r>
      <w:r w:rsidR="00073183" w:rsidRPr="00B1163F">
        <w:rPr>
          <w:color w:val="000000"/>
          <w:sz w:val="24"/>
        </w:rPr>
        <w:t>,</w:t>
      </w:r>
      <w:r w:rsidRPr="00B1163F">
        <w:rPr>
          <w:color w:val="000000"/>
          <w:sz w:val="24"/>
        </w:rPr>
        <w:t xml:space="preserve"> Приложениями 2-</w:t>
      </w:r>
      <w:r w:rsidR="00517E32" w:rsidRPr="00B1163F">
        <w:rPr>
          <w:color w:val="000000"/>
          <w:sz w:val="24"/>
        </w:rPr>
        <w:t>9</w:t>
      </w:r>
      <w:r w:rsidR="00073183" w:rsidRPr="00B1163F">
        <w:rPr>
          <w:color w:val="000000"/>
          <w:sz w:val="24"/>
        </w:rPr>
        <w:t xml:space="preserve"> </w:t>
      </w:r>
      <w:r w:rsidR="001609E5" w:rsidRPr="00B1163F">
        <w:rPr>
          <w:sz w:val="24"/>
        </w:rPr>
        <w:t>к Договору,</w:t>
      </w:r>
      <w:r w:rsidR="00073183" w:rsidRPr="00B1163F">
        <w:rPr>
          <w:color w:val="000000"/>
          <w:sz w:val="24"/>
        </w:rPr>
        <w:t xml:space="preserve"> </w:t>
      </w:r>
      <w:r w:rsidRPr="00B1163F">
        <w:rPr>
          <w:color w:val="000000"/>
          <w:sz w:val="24"/>
        </w:rPr>
        <w:t>ценовым предложением Поставщика и остается неизменной в течение срока действия Договора. Цена услуг по настоящему Договору является окончательной и  Поставщик не имеет права требовать ее увеличения.</w:t>
      </w:r>
    </w:p>
    <w:p w:rsidR="00E62FAF" w:rsidRPr="00B1163F" w:rsidRDefault="00E62FAF" w:rsidP="00E62FAF">
      <w:pPr>
        <w:tabs>
          <w:tab w:val="left" w:pos="1080"/>
        </w:tabs>
        <w:ind w:firstLine="709"/>
        <w:jc w:val="both"/>
        <w:rPr>
          <w:color w:val="000000"/>
        </w:rPr>
      </w:pPr>
      <w:r w:rsidRPr="00B1163F">
        <w:rPr>
          <w:color w:val="000000"/>
          <w:sz w:val="24"/>
          <w:szCs w:val="24"/>
        </w:rPr>
        <w:t xml:space="preserve">5.2. Общая сумма Договора составляет ______________ тенге, в том числе НДС (12%) в размере ___________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E62FAF" w:rsidRPr="00B1163F" w:rsidRDefault="00E62FAF" w:rsidP="00E62FAF">
      <w:pPr>
        <w:tabs>
          <w:tab w:val="left" w:pos="1080"/>
          <w:tab w:val="left" w:pos="1134"/>
        </w:tabs>
        <w:ind w:firstLine="709"/>
        <w:jc w:val="both"/>
        <w:rPr>
          <w:color w:val="000000"/>
          <w:sz w:val="24"/>
          <w:szCs w:val="24"/>
        </w:rPr>
      </w:pPr>
      <w:r w:rsidRPr="00B1163F">
        <w:rPr>
          <w:color w:val="000000"/>
          <w:sz w:val="24"/>
          <w:szCs w:val="24"/>
        </w:rPr>
        <w:t xml:space="preserve">5.3.  Поставщик несет все риски и расходы, связанные с оказанием услуг в соответствии с данным Договором, включая оплату налогов, пошлин и иных установленных законодательством Республики Казахстан платежей. Цена Договора включает в себя цену услуг, оформление необходимой документации, подтверждающих оказание услуг, и любые другие расходы Поставщика, связанные с выполнением обязанностей и оказанием услуг по настоящему Договору.    </w:t>
      </w:r>
    </w:p>
    <w:p w:rsidR="00E62FAF" w:rsidRPr="00B1163F" w:rsidRDefault="00E62FAF" w:rsidP="00E62FAF">
      <w:pPr>
        <w:numPr>
          <w:ilvl w:val="0"/>
          <w:numId w:val="2"/>
        </w:numPr>
        <w:jc w:val="center"/>
        <w:rPr>
          <w:b/>
          <w:color w:val="000000"/>
          <w:sz w:val="24"/>
          <w:szCs w:val="24"/>
        </w:rPr>
      </w:pPr>
      <w:r w:rsidRPr="00B1163F">
        <w:rPr>
          <w:b/>
          <w:color w:val="000000"/>
          <w:sz w:val="24"/>
          <w:szCs w:val="24"/>
        </w:rPr>
        <w:t xml:space="preserve">Порядок оплаты </w:t>
      </w:r>
    </w:p>
    <w:p w:rsidR="00E62FAF" w:rsidRPr="00B1163F" w:rsidRDefault="00E62FAF" w:rsidP="00E62FAF">
      <w:pPr>
        <w:tabs>
          <w:tab w:val="left" w:pos="0"/>
        </w:tabs>
        <w:ind w:firstLine="709"/>
        <w:jc w:val="both"/>
        <w:rPr>
          <w:rFonts w:eastAsia="MS Mincho"/>
          <w:color w:val="000000"/>
          <w:sz w:val="24"/>
        </w:rPr>
      </w:pPr>
      <w:r w:rsidRPr="00B1163F">
        <w:rPr>
          <w:rFonts w:eastAsia="MS Mincho"/>
          <w:color w:val="000000"/>
          <w:sz w:val="24"/>
        </w:rPr>
        <w:t xml:space="preserve">6.1 Оплата по Договору производится Заказчиком ежемесячно по факту оказанных Поставщиком услуг в течение 30 (тридцать) календарных дней со дня предоставления Поставщиком счета-фактуры, выставленного в соответствии с актом выполненных услуг, путем удержания Поставщиком денежных сумм с платежей </w:t>
      </w:r>
      <w:r w:rsidR="001609E5" w:rsidRPr="00B1163F">
        <w:rPr>
          <w:rFonts w:eastAsia="MS Mincho"/>
          <w:sz w:val="24"/>
        </w:rPr>
        <w:t>бытовых потребителей</w:t>
      </w:r>
      <w:r w:rsidR="00073183" w:rsidRPr="00B1163F">
        <w:rPr>
          <w:rFonts w:eastAsia="MS Mincho"/>
          <w:color w:val="FF0000"/>
          <w:sz w:val="24"/>
        </w:rPr>
        <w:t xml:space="preserve"> </w:t>
      </w:r>
      <w:r w:rsidRPr="00B1163F">
        <w:rPr>
          <w:rFonts w:eastAsia="MS Mincho"/>
          <w:color w:val="000000"/>
          <w:sz w:val="24"/>
        </w:rPr>
        <w:t>за услуги Заказчика с отражением в ведомости распределения платежей.</w:t>
      </w:r>
    </w:p>
    <w:p w:rsidR="00E62FAF" w:rsidRPr="00B1163F" w:rsidRDefault="00E62FAF" w:rsidP="00774628">
      <w:pPr>
        <w:tabs>
          <w:tab w:val="left" w:pos="0"/>
        </w:tabs>
        <w:ind w:firstLine="709"/>
        <w:jc w:val="both"/>
        <w:rPr>
          <w:color w:val="000000"/>
          <w:sz w:val="24"/>
          <w:szCs w:val="24"/>
        </w:rPr>
      </w:pPr>
      <w:r w:rsidRPr="00B1163F">
        <w:rPr>
          <w:color w:val="000000"/>
          <w:sz w:val="24"/>
          <w:szCs w:val="24"/>
        </w:rPr>
        <w:t xml:space="preserve">Если Поставщиком по настоящему Договору является организация инвалидов (физические лица - инвалиды, осуществляющее предпринимательскую деятельность), состоящие в Реестре организаций инвалидов (физических лиц-инвалидов, осуществляющих предпринимательскую деятельность) Холдинга, или участник СЭЗ «Парк инновационных технологий» </w:t>
      </w:r>
      <w:r w:rsidRPr="00B1163F">
        <w:rPr>
          <w:bCs/>
          <w:color w:val="000000"/>
          <w:sz w:val="24"/>
          <w:szCs w:val="24"/>
        </w:rPr>
        <w:t>при закупке услуг, относящихся к приоритетным видам деятельности, соответствующим целям СЭЗ «Парк инновационных технологий» и предмету закупок)</w:t>
      </w:r>
      <w:r w:rsidRPr="00B1163F">
        <w:rPr>
          <w:color w:val="000000"/>
          <w:sz w:val="24"/>
          <w:szCs w:val="24"/>
        </w:rPr>
        <w:t>, Заказчиком не позднее 30 (тридцати) календарных дней с даты заключения Договора производится предоплата в размере 30 %, что составляет ________________ тенге.</w:t>
      </w:r>
    </w:p>
    <w:p w:rsidR="00E62FAF" w:rsidRPr="00B1163F" w:rsidRDefault="00E62FAF" w:rsidP="008B6B3A">
      <w:pPr>
        <w:tabs>
          <w:tab w:val="left" w:pos="0"/>
        </w:tabs>
        <w:ind w:firstLine="709"/>
        <w:jc w:val="both"/>
        <w:rPr>
          <w:color w:val="000000"/>
          <w:sz w:val="24"/>
        </w:rPr>
      </w:pPr>
      <w:r w:rsidRPr="00B1163F">
        <w:rPr>
          <w:color w:val="000000"/>
          <w:sz w:val="24"/>
        </w:rPr>
        <w:t>6.2. Валюта платежа: казахстанский тенге.</w:t>
      </w:r>
    </w:p>
    <w:p w:rsidR="00E62FAF" w:rsidRPr="00B1163F" w:rsidRDefault="00E62FAF" w:rsidP="00E62FAF">
      <w:pPr>
        <w:tabs>
          <w:tab w:val="left" w:pos="900"/>
        </w:tabs>
        <w:ind w:left="426"/>
        <w:jc w:val="both"/>
        <w:rPr>
          <w:rFonts w:eastAsia="MS Mincho"/>
          <w:color w:val="000000"/>
        </w:rPr>
      </w:pPr>
    </w:p>
    <w:p w:rsidR="00E62FAF" w:rsidRPr="00B1163F" w:rsidRDefault="00E62FAF" w:rsidP="00E62FAF">
      <w:pPr>
        <w:numPr>
          <w:ilvl w:val="0"/>
          <w:numId w:val="2"/>
        </w:numPr>
        <w:jc w:val="center"/>
        <w:rPr>
          <w:b/>
          <w:color w:val="000000"/>
          <w:sz w:val="24"/>
          <w:szCs w:val="24"/>
        </w:rPr>
      </w:pPr>
      <w:r w:rsidRPr="00B1163F">
        <w:rPr>
          <w:b/>
          <w:color w:val="000000"/>
          <w:sz w:val="24"/>
          <w:szCs w:val="24"/>
        </w:rPr>
        <w:t>Порядок сдачи и приемки оказанных услуг</w:t>
      </w:r>
    </w:p>
    <w:p w:rsidR="00E62FAF" w:rsidRPr="00B1163F" w:rsidRDefault="00E62FAF" w:rsidP="00E62FAF">
      <w:pPr>
        <w:numPr>
          <w:ilvl w:val="0"/>
          <w:numId w:val="14"/>
        </w:numPr>
        <w:tabs>
          <w:tab w:val="left" w:pos="0"/>
          <w:tab w:val="left" w:pos="993"/>
          <w:tab w:val="left" w:pos="1134"/>
        </w:tabs>
        <w:ind w:left="0" w:firstLine="709"/>
        <w:jc w:val="both"/>
        <w:rPr>
          <w:color w:val="000000"/>
          <w:sz w:val="24"/>
        </w:rPr>
      </w:pPr>
      <w:r w:rsidRPr="00B1163F">
        <w:rPr>
          <w:color w:val="000000"/>
          <w:sz w:val="24"/>
        </w:rPr>
        <w:t xml:space="preserve">Поставщик обязан представить Заказчику акт выполненных услуг не позднее 7 (седьмого) числа месяца следующего за отчетным. Заказчик обязан в течение 5 (пяти) рабочих дней со дня получения от Поставщика акта выполненных услуг подписать его или направить Поставщику мотивированный отказ. </w:t>
      </w:r>
    </w:p>
    <w:p w:rsidR="00E62FAF" w:rsidRPr="00B1163F" w:rsidRDefault="00E62FAF" w:rsidP="00E62FAF">
      <w:pPr>
        <w:pStyle w:val="ac"/>
        <w:numPr>
          <w:ilvl w:val="0"/>
          <w:numId w:val="14"/>
        </w:numPr>
        <w:tabs>
          <w:tab w:val="left" w:pos="0"/>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В акте указывается:</w:t>
      </w:r>
    </w:p>
    <w:p w:rsidR="00E62FAF" w:rsidRPr="00B1163F" w:rsidRDefault="00E62FAF" w:rsidP="00E62FAF">
      <w:pPr>
        <w:pStyle w:val="ac"/>
        <w:numPr>
          <w:ilvl w:val="0"/>
          <w:numId w:val="15"/>
        </w:numPr>
        <w:tabs>
          <w:tab w:val="left" w:pos="0"/>
          <w:tab w:val="left" w:pos="709"/>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наименование оказанных услуг;</w:t>
      </w:r>
    </w:p>
    <w:p w:rsidR="00E62FAF" w:rsidRPr="00B1163F" w:rsidRDefault="00E62FAF" w:rsidP="00E62FAF">
      <w:pPr>
        <w:pStyle w:val="ac"/>
        <w:numPr>
          <w:ilvl w:val="0"/>
          <w:numId w:val="15"/>
        </w:numPr>
        <w:tabs>
          <w:tab w:val="left" w:pos="0"/>
          <w:tab w:val="left" w:pos="709"/>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цена оказанных услуг;</w:t>
      </w:r>
    </w:p>
    <w:p w:rsidR="00E62FAF" w:rsidRPr="00B1163F" w:rsidRDefault="00E62FAF" w:rsidP="00E62FAF">
      <w:pPr>
        <w:pStyle w:val="ac"/>
        <w:numPr>
          <w:ilvl w:val="0"/>
          <w:numId w:val="15"/>
        </w:numPr>
        <w:tabs>
          <w:tab w:val="left" w:pos="0"/>
          <w:tab w:val="left" w:pos="709"/>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качество оказанных услуг;</w:t>
      </w:r>
    </w:p>
    <w:p w:rsidR="00E62FAF" w:rsidRPr="00B1163F" w:rsidRDefault="00E62FAF" w:rsidP="00E62FAF">
      <w:pPr>
        <w:pStyle w:val="ac"/>
        <w:numPr>
          <w:ilvl w:val="0"/>
          <w:numId w:val="15"/>
        </w:numPr>
        <w:tabs>
          <w:tab w:val="left" w:pos="0"/>
          <w:tab w:val="left" w:pos="709"/>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 xml:space="preserve">объем оказанных услуг; </w:t>
      </w:r>
    </w:p>
    <w:p w:rsidR="00E62FAF" w:rsidRPr="00B1163F" w:rsidRDefault="00E62FAF" w:rsidP="00E62FAF">
      <w:pPr>
        <w:pStyle w:val="ac"/>
        <w:numPr>
          <w:ilvl w:val="0"/>
          <w:numId w:val="14"/>
        </w:numPr>
        <w:tabs>
          <w:tab w:val="left" w:pos="0"/>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В акт может быть включена любая другая информация, которую Стороны сочтут необходимой указать.</w:t>
      </w:r>
    </w:p>
    <w:p w:rsidR="00E62FAF" w:rsidRPr="00B1163F" w:rsidRDefault="00E62FAF" w:rsidP="00E62FAF">
      <w:pPr>
        <w:pStyle w:val="ac"/>
        <w:numPr>
          <w:ilvl w:val="0"/>
          <w:numId w:val="14"/>
        </w:numPr>
        <w:tabs>
          <w:tab w:val="left" w:pos="0"/>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 xml:space="preserve">После оформления акта Поставщик передает </w:t>
      </w:r>
      <w:r w:rsidRPr="00B1163F">
        <w:rPr>
          <w:rFonts w:ascii="Times New Roman" w:hAnsi="Times New Roman"/>
          <w:bCs/>
          <w:color w:val="000000"/>
        </w:rPr>
        <w:t>необходимую документацию</w:t>
      </w:r>
      <w:r w:rsidRPr="00B1163F">
        <w:rPr>
          <w:rFonts w:ascii="Times New Roman" w:hAnsi="Times New Roman"/>
          <w:color w:val="000000"/>
        </w:rPr>
        <w:t xml:space="preserve"> Заказчику (представителю Заказчика).</w:t>
      </w:r>
    </w:p>
    <w:p w:rsidR="00E62FAF" w:rsidRPr="00B1163F" w:rsidRDefault="00E62FAF" w:rsidP="00E62FAF">
      <w:pPr>
        <w:pStyle w:val="ac"/>
        <w:numPr>
          <w:ilvl w:val="0"/>
          <w:numId w:val="14"/>
        </w:numPr>
        <w:tabs>
          <w:tab w:val="left" w:pos="0"/>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Заказчик в течение 5 (пять) календарных дней со дня получения акта и пакета необходимых документов, направляет Поставщику подписанный акт или мотивированный отказ от приемки оказанных услуг.</w:t>
      </w:r>
    </w:p>
    <w:p w:rsidR="00E62FAF" w:rsidRPr="00B1163F" w:rsidRDefault="00E62FAF" w:rsidP="00E62FAF">
      <w:pPr>
        <w:pStyle w:val="ac"/>
        <w:numPr>
          <w:ilvl w:val="0"/>
          <w:numId w:val="14"/>
        </w:numPr>
        <w:tabs>
          <w:tab w:val="left" w:pos="0"/>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При полном завершении оказания услуг Поставщик представляет Заказчику отчетность по местному содержанию, акт выполненных услуг, оригинал счета-фактуры, где налог на добавленную стоимость выделен отдельной строкой и в случаях необходимости также прилагает к нему заключения уполномоченного органа Республики Казахстан по стандартизации, гарантийное обязательство и другую необходимую документацию, подтверждающую соответствие стандартам оказанных услуг.</w:t>
      </w:r>
    </w:p>
    <w:p w:rsidR="00E62FAF" w:rsidRPr="00B1163F" w:rsidRDefault="00E62FAF" w:rsidP="00E62FAF">
      <w:pPr>
        <w:pStyle w:val="ac"/>
        <w:numPr>
          <w:ilvl w:val="0"/>
          <w:numId w:val="14"/>
        </w:numPr>
        <w:tabs>
          <w:tab w:val="left" w:pos="0"/>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 xml:space="preserve">В случае не представления Заказчиком подписанного акта выполненных услуг или  мотивированного отказа в письменном виде по истечении срока, указанного в п.7.5 Договора, услуги считаются оказанными Поставщиком и принятыми Заказчиком. </w:t>
      </w:r>
    </w:p>
    <w:p w:rsidR="00E62FAF" w:rsidRPr="00B1163F" w:rsidRDefault="00E62FAF" w:rsidP="00E62FAF">
      <w:pPr>
        <w:pStyle w:val="ac"/>
        <w:numPr>
          <w:ilvl w:val="0"/>
          <w:numId w:val="14"/>
        </w:numPr>
        <w:tabs>
          <w:tab w:val="left" w:pos="0"/>
          <w:tab w:val="left" w:pos="900"/>
          <w:tab w:val="left" w:pos="993"/>
          <w:tab w:val="left" w:pos="1134"/>
        </w:tabs>
        <w:autoSpaceDE w:val="0"/>
        <w:autoSpaceDN w:val="0"/>
        <w:adjustRightInd w:val="0"/>
        <w:ind w:left="0" w:firstLine="709"/>
        <w:rPr>
          <w:color w:val="000000"/>
        </w:rPr>
      </w:pPr>
      <w:r w:rsidRPr="00B1163F">
        <w:rPr>
          <w:rFonts w:ascii="Times New Roman" w:hAnsi="Times New Roman"/>
          <w:color w:val="000000"/>
        </w:rPr>
        <w:t>Заказчик вправе отказаться от приемки оказанных услуг при обнаружении дефектов, недостатков и несоответствий требованиям технической спецификации и условиям Договора, о чем составляется дефектный акт с перечнем необходимых доработок и сроков их исполнения. В этом случае Поставщик обязан устранить обнаруженные дефекты, недостатки и несоответствия за свой счет и предоставить пакет документов к повторной приемке.</w:t>
      </w:r>
      <w:r w:rsidRPr="00B1163F">
        <w:rPr>
          <w:color w:val="000000"/>
        </w:rPr>
        <w:t xml:space="preserve">  </w:t>
      </w:r>
    </w:p>
    <w:p w:rsidR="00D90B65" w:rsidRPr="00B1163F" w:rsidRDefault="00D90B65" w:rsidP="00D90B65">
      <w:pPr>
        <w:pStyle w:val="ac"/>
        <w:tabs>
          <w:tab w:val="left" w:pos="0"/>
          <w:tab w:val="left" w:pos="900"/>
          <w:tab w:val="left" w:pos="993"/>
          <w:tab w:val="left" w:pos="1134"/>
        </w:tabs>
        <w:autoSpaceDE w:val="0"/>
        <w:autoSpaceDN w:val="0"/>
        <w:adjustRightInd w:val="0"/>
        <w:ind w:left="709" w:firstLine="0"/>
        <w:rPr>
          <w:color w:val="000000"/>
        </w:rPr>
      </w:pPr>
    </w:p>
    <w:p w:rsidR="00E62FAF" w:rsidRPr="00B1163F" w:rsidRDefault="00E62FAF" w:rsidP="00E62FAF">
      <w:pPr>
        <w:pStyle w:val="ac"/>
        <w:numPr>
          <w:ilvl w:val="0"/>
          <w:numId w:val="2"/>
        </w:numPr>
        <w:jc w:val="center"/>
        <w:rPr>
          <w:rFonts w:ascii="Times New Roman" w:hAnsi="Times New Roman"/>
          <w:b/>
          <w:color w:val="000000"/>
        </w:rPr>
      </w:pPr>
      <w:r w:rsidRPr="00B1163F">
        <w:rPr>
          <w:rFonts w:ascii="Times New Roman" w:hAnsi="Times New Roman"/>
          <w:b/>
          <w:bCs/>
          <w:color w:val="000000"/>
        </w:rPr>
        <w:t>Разрешения споров</w:t>
      </w:r>
    </w:p>
    <w:p w:rsidR="00D32002" w:rsidRPr="00B1163F" w:rsidRDefault="00E62FAF" w:rsidP="00D32002">
      <w:pPr>
        <w:pStyle w:val="ac"/>
        <w:numPr>
          <w:ilvl w:val="1"/>
          <w:numId w:val="2"/>
        </w:numPr>
        <w:tabs>
          <w:tab w:val="clear" w:pos="786"/>
          <w:tab w:val="left" w:pos="0"/>
          <w:tab w:val="left" w:pos="426"/>
          <w:tab w:val="left" w:pos="993"/>
          <w:tab w:val="left" w:pos="1134"/>
        </w:tabs>
        <w:autoSpaceDE w:val="0"/>
        <w:autoSpaceDN w:val="0"/>
        <w:adjustRightInd w:val="0"/>
        <w:ind w:left="0" w:firstLine="709"/>
        <w:rPr>
          <w:rFonts w:ascii="Times New Roman" w:hAnsi="Times New Roman"/>
          <w:color w:val="000000"/>
        </w:rPr>
      </w:pPr>
      <w:r w:rsidRPr="00B1163F">
        <w:rPr>
          <w:rFonts w:ascii="Times New Roman" w:hAnsi="Times New Roman"/>
          <w:color w:val="000000"/>
        </w:rPr>
        <w:t>Все споры и разногласия, возникающие между Сторонами из настоящего Договора или в связи с ним</w:t>
      </w:r>
      <w:r w:rsidR="00D32002" w:rsidRPr="00B1163F">
        <w:rPr>
          <w:rFonts w:ascii="Times New Roman" w:hAnsi="Times New Roman"/>
          <w:color w:val="000000"/>
        </w:rPr>
        <w:t>, разрешаются путем переговоров или направления претензии. Срок рассмотрения претензии 15 (пятнадцать) календарных дней.</w:t>
      </w:r>
    </w:p>
    <w:p w:rsidR="00D32002" w:rsidRPr="00B1163F" w:rsidRDefault="001609E5" w:rsidP="000D4EC9">
      <w:pPr>
        <w:pStyle w:val="ac"/>
        <w:tabs>
          <w:tab w:val="left" w:pos="0"/>
          <w:tab w:val="left" w:pos="426"/>
          <w:tab w:val="left" w:pos="993"/>
          <w:tab w:val="left" w:pos="1134"/>
        </w:tabs>
        <w:autoSpaceDE w:val="0"/>
        <w:autoSpaceDN w:val="0"/>
        <w:adjustRightInd w:val="0"/>
        <w:ind w:firstLine="709"/>
        <w:rPr>
          <w:rFonts w:ascii="Times New Roman" w:hAnsi="Times New Roman"/>
          <w:strike/>
        </w:rPr>
      </w:pPr>
      <w:r w:rsidRPr="00B1163F">
        <w:rPr>
          <w:rFonts w:ascii="Times New Roman" w:hAnsi="Times New Roman"/>
        </w:rPr>
        <w:t xml:space="preserve">8.2 В случае не достижения согласия Сторон, споры подлежат рассмотрению </w:t>
      </w:r>
      <w:r w:rsidR="00D32002" w:rsidRPr="00B1163F">
        <w:rPr>
          <w:rFonts w:ascii="Times New Roman" w:hAnsi="Times New Roman"/>
        </w:rPr>
        <w:t>в</w:t>
      </w:r>
      <w:r w:rsidRPr="00B1163F">
        <w:rPr>
          <w:rFonts w:ascii="Times New Roman" w:hAnsi="Times New Roman"/>
        </w:rPr>
        <w:t xml:space="preserve"> суде согласно действующему законодательству Республики Казахстан.</w:t>
      </w:r>
    </w:p>
    <w:p w:rsidR="00D32002" w:rsidRPr="00B1163F" w:rsidRDefault="00D32002" w:rsidP="00D32002">
      <w:pPr>
        <w:shd w:val="clear" w:color="auto" w:fill="FFFFFF"/>
        <w:tabs>
          <w:tab w:val="left" w:pos="1134"/>
        </w:tabs>
        <w:spacing w:line="274" w:lineRule="exact"/>
        <w:ind w:left="786" w:right="-236"/>
        <w:jc w:val="both"/>
        <w:rPr>
          <w:sz w:val="22"/>
          <w:szCs w:val="22"/>
        </w:rPr>
      </w:pPr>
    </w:p>
    <w:p w:rsidR="00E62FAF" w:rsidRPr="00B1163F" w:rsidRDefault="00E62FAF" w:rsidP="00E62FAF">
      <w:pPr>
        <w:numPr>
          <w:ilvl w:val="0"/>
          <w:numId w:val="2"/>
        </w:numPr>
        <w:jc w:val="center"/>
        <w:rPr>
          <w:b/>
          <w:color w:val="000000"/>
          <w:sz w:val="24"/>
          <w:szCs w:val="24"/>
        </w:rPr>
      </w:pPr>
      <w:r w:rsidRPr="00B1163F">
        <w:rPr>
          <w:b/>
          <w:color w:val="000000"/>
          <w:sz w:val="24"/>
          <w:szCs w:val="24"/>
        </w:rPr>
        <w:t>Ответственность Сторон</w:t>
      </w:r>
    </w:p>
    <w:p w:rsidR="00E62FAF" w:rsidRPr="00B1163F" w:rsidRDefault="00E62FAF" w:rsidP="00E62FAF">
      <w:pPr>
        <w:pStyle w:val="ac"/>
        <w:tabs>
          <w:tab w:val="left" w:pos="851"/>
          <w:tab w:val="left" w:pos="1134"/>
        </w:tabs>
        <w:autoSpaceDE w:val="0"/>
        <w:autoSpaceDN w:val="0"/>
        <w:adjustRightInd w:val="0"/>
        <w:ind w:right="-81" w:firstLine="709"/>
        <w:rPr>
          <w:rFonts w:ascii="Times New Roman" w:hAnsi="Times New Roman"/>
          <w:color w:val="000000"/>
        </w:rPr>
      </w:pPr>
      <w:r w:rsidRPr="00B1163F">
        <w:rPr>
          <w:rFonts w:ascii="Times New Roman" w:hAnsi="Times New Roman"/>
          <w:color w:val="000000"/>
        </w:rPr>
        <w:t xml:space="preserve">9.1 За неисполнение или ненадлежащее исполнение обязательств по настоящему Договору Стороны несут ответственность в соответствии с </w:t>
      </w:r>
      <w:r w:rsidR="001609E5" w:rsidRPr="00B1163F">
        <w:rPr>
          <w:rFonts w:ascii="Times New Roman" w:hAnsi="Times New Roman"/>
        </w:rPr>
        <w:t>действующим</w:t>
      </w:r>
      <w:r w:rsidR="000D4EC9" w:rsidRPr="00B1163F">
        <w:rPr>
          <w:rFonts w:ascii="Times New Roman" w:hAnsi="Times New Roman"/>
          <w:color w:val="000000"/>
        </w:rPr>
        <w:t xml:space="preserve"> </w:t>
      </w:r>
      <w:r w:rsidRPr="00B1163F">
        <w:rPr>
          <w:rFonts w:ascii="Times New Roman" w:hAnsi="Times New Roman"/>
          <w:color w:val="000000"/>
        </w:rPr>
        <w:t xml:space="preserve">законодательством Республики Казахстан. </w:t>
      </w:r>
    </w:p>
    <w:p w:rsidR="00E62FAF" w:rsidRPr="00B1163F" w:rsidRDefault="00E62FAF" w:rsidP="00E62FAF">
      <w:pPr>
        <w:pStyle w:val="a6"/>
        <w:tabs>
          <w:tab w:val="clear" w:pos="567"/>
          <w:tab w:val="left" w:pos="1134"/>
        </w:tabs>
        <w:ind w:right="0" w:firstLine="709"/>
        <w:jc w:val="both"/>
        <w:rPr>
          <w:color w:val="000000"/>
          <w:sz w:val="24"/>
          <w:szCs w:val="24"/>
        </w:rPr>
      </w:pPr>
      <w:r w:rsidRPr="00B1163F">
        <w:rPr>
          <w:color w:val="000000"/>
          <w:sz w:val="24"/>
          <w:szCs w:val="24"/>
        </w:rPr>
        <w:t>9.2 За неисполнение Поставщиком обязательств по доле местного содержания, указанного в пп. 1) п. 3.1 настоящего Договора, Заказчик вправе требовать уплаты штрафа в размере 5% от общей суммы Договора, а также 0,15% от общей суммы Договора за каждый 1% невыполненного местного содержания, но не более 15% от общей стоимости Договора, который должен быть оплачен Поставщиком или может быть удержан Заказчиком до подписания сторонами акта выполненных услуг.</w:t>
      </w:r>
    </w:p>
    <w:p w:rsidR="00E62FAF" w:rsidRPr="00B1163F" w:rsidRDefault="00E62FAF" w:rsidP="00E62FAF">
      <w:pPr>
        <w:tabs>
          <w:tab w:val="left" w:pos="851"/>
          <w:tab w:val="left" w:pos="1134"/>
        </w:tabs>
        <w:ind w:firstLine="709"/>
        <w:jc w:val="both"/>
        <w:rPr>
          <w:color w:val="000000"/>
          <w:sz w:val="24"/>
        </w:rPr>
      </w:pPr>
      <w:r w:rsidRPr="00B1163F">
        <w:rPr>
          <w:color w:val="000000"/>
          <w:sz w:val="24"/>
        </w:rPr>
        <w:t>9.3 При нарушении Поставщиком срока предоставления отчетности по местному содержанию согласно п.п.9) п.3.1 Заказчик вправе требовать от Поставщика штраф в размере 3% от общей суммы Договора.</w:t>
      </w:r>
    </w:p>
    <w:p w:rsidR="00E62FAF" w:rsidRPr="00B1163F" w:rsidRDefault="00E62FAF" w:rsidP="00E62FAF">
      <w:pPr>
        <w:pStyle w:val="ac"/>
        <w:tabs>
          <w:tab w:val="left" w:pos="851"/>
          <w:tab w:val="left" w:pos="1134"/>
        </w:tabs>
        <w:autoSpaceDE w:val="0"/>
        <w:autoSpaceDN w:val="0"/>
        <w:adjustRightInd w:val="0"/>
        <w:ind w:right="-81" w:firstLine="709"/>
        <w:rPr>
          <w:rFonts w:ascii="Times New Roman" w:hAnsi="Times New Roman"/>
          <w:color w:val="000000"/>
        </w:rPr>
      </w:pPr>
      <w:r w:rsidRPr="00B1163F">
        <w:rPr>
          <w:rFonts w:ascii="Times New Roman" w:hAnsi="Times New Roman"/>
          <w:color w:val="000000"/>
        </w:rPr>
        <w:lastRenderedPageBreak/>
        <w:t>9.4 За нарушение срока оказания услуг по вине Поставщика, Заказчик вправе требовать уплаты пени в размере 0,1 % от стоимости услуг, обязательства по которым были нарушены, за каждый день просрочки, но не более 10% от общей суммы Договора, путем выставления требования о возмещении пени и удержания части причитающегося Поставщику вознаграждения, подлежащего оплате по Договору, о чем Поставщику будет направлено соответствующее письменное уведомление.</w:t>
      </w:r>
    </w:p>
    <w:p w:rsidR="00E62FAF" w:rsidRPr="00B1163F" w:rsidRDefault="00E62FAF" w:rsidP="00E62FAF">
      <w:pPr>
        <w:pStyle w:val="ac"/>
        <w:tabs>
          <w:tab w:val="left" w:pos="851"/>
          <w:tab w:val="left" w:pos="1134"/>
        </w:tabs>
        <w:autoSpaceDE w:val="0"/>
        <w:autoSpaceDN w:val="0"/>
        <w:adjustRightInd w:val="0"/>
        <w:ind w:right="-81" w:firstLine="709"/>
        <w:rPr>
          <w:rFonts w:ascii="Times New Roman" w:hAnsi="Times New Roman"/>
          <w:color w:val="000000"/>
        </w:rPr>
      </w:pPr>
      <w:r w:rsidRPr="00B1163F">
        <w:rPr>
          <w:rFonts w:ascii="Times New Roman" w:hAnsi="Times New Roman"/>
          <w:color w:val="000000"/>
        </w:rPr>
        <w:t>9.5 В случае нарушения Поставщиком сроков устранения дефектов, предусмотренных двухсторонним дефектным актом, а в случае неявки Поставщика – односторонним дефектным актом, Заказчик вправе требовать от Поставщика</w:t>
      </w:r>
      <w:r w:rsidRPr="00B1163F">
        <w:rPr>
          <w:rFonts w:ascii="Times New Roman" w:hAnsi="Times New Roman"/>
          <w:b/>
          <w:color w:val="000000"/>
        </w:rPr>
        <w:t xml:space="preserve"> </w:t>
      </w:r>
      <w:r w:rsidRPr="00B1163F">
        <w:rPr>
          <w:rFonts w:ascii="Times New Roman" w:hAnsi="Times New Roman"/>
          <w:color w:val="000000"/>
        </w:rPr>
        <w:t>уплаты пени в размере 0,1% от стоимости услуг за каждый день задержки, но не свыше 10% от общей суммы Договора.</w:t>
      </w:r>
    </w:p>
    <w:p w:rsidR="00E62FAF" w:rsidRPr="00B1163F" w:rsidRDefault="00E62FAF" w:rsidP="00E62FAF">
      <w:pPr>
        <w:pStyle w:val="ac"/>
        <w:tabs>
          <w:tab w:val="left" w:pos="1134"/>
        </w:tabs>
        <w:autoSpaceDE w:val="0"/>
        <w:autoSpaceDN w:val="0"/>
        <w:adjustRightInd w:val="0"/>
        <w:ind w:right="-81"/>
        <w:rPr>
          <w:rFonts w:ascii="Times New Roman" w:hAnsi="Times New Roman"/>
          <w:color w:val="000000"/>
        </w:rPr>
      </w:pPr>
      <w:r w:rsidRPr="00B1163F">
        <w:rPr>
          <w:rFonts w:ascii="Times New Roman" w:hAnsi="Times New Roman"/>
          <w:color w:val="000000"/>
        </w:rPr>
        <w:t xml:space="preserve">9.6 За нарушение Заказчиком пп. </w:t>
      </w:r>
      <w:r w:rsidR="001609E5" w:rsidRPr="00B1163F">
        <w:rPr>
          <w:rFonts w:ascii="Times New Roman" w:hAnsi="Times New Roman"/>
        </w:rPr>
        <w:t>3</w:t>
      </w:r>
      <w:r w:rsidRPr="00B1163F">
        <w:rPr>
          <w:rFonts w:ascii="Times New Roman" w:hAnsi="Times New Roman"/>
          <w:color w:val="000000"/>
        </w:rPr>
        <w:t xml:space="preserve">) п. 3.2 настоящего Договора Поставщик вправе требовать от Заказчика уплаты пени в размере  0,1% от суммы неплатежа за каждый день просрочки, но не более 10 % от суммы, подлежащей к оплате.  </w:t>
      </w:r>
    </w:p>
    <w:p w:rsidR="00E62FAF" w:rsidRPr="00B1163F" w:rsidRDefault="00E62FAF" w:rsidP="00E62FAF">
      <w:pPr>
        <w:pStyle w:val="ac"/>
        <w:tabs>
          <w:tab w:val="left" w:pos="851"/>
          <w:tab w:val="left" w:pos="1134"/>
        </w:tabs>
        <w:autoSpaceDE w:val="0"/>
        <w:autoSpaceDN w:val="0"/>
        <w:adjustRightInd w:val="0"/>
        <w:ind w:right="-81" w:firstLine="709"/>
        <w:rPr>
          <w:rFonts w:ascii="Times New Roman" w:hAnsi="Times New Roman"/>
          <w:color w:val="000000"/>
        </w:rPr>
      </w:pPr>
      <w:r w:rsidRPr="00B1163F">
        <w:rPr>
          <w:rFonts w:ascii="Times New Roman" w:hAnsi="Times New Roman"/>
          <w:color w:val="000000"/>
        </w:rPr>
        <w:t>9.7 За неоплату Заказчиком выполненных услуг в установленный Договором срок  Поставщик вправе требовать от Заказчика уплаты пени в размере  0,1% от суммы неплатежа за каждый день просрочки, но не более 10 % от суммы, подлежащей к оплате.</w:t>
      </w:r>
    </w:p>
    <w:p w:rsidR="00E62FAF" w:rsidRPr="00B1163F" w:rsidRDefault="00E62FAF" w:rsidP="00E62FAF">
      <w:pPr>
        <w:pStyle w:val="ac"/>
        <w:tabs>
          <w:tab w:val="left" w:pos="851"/>
          <w:tab w:val="left" w:pos="1134"/>
        </w:tabs>
        <w:autoSpaceDE w:val="0"/>
        <w:autoSpaceDN w:val="0"/>
        <w:adjustRightInd w:val="0"/>
        <w:ind w:right="-81" w:firstLine="709"/>
        <w:rPr>
          <w:rFonts w:ascii="Times New Roman" w:hAnsi="Times New Roman"/>
          <w:color w:val="000000"/>
        </w:rPr>
      </w:pPr>
      <w:r w:rsidRPr="00B1163F">
        <w:rPr>
          <w:rFonts w:ascii="Times New Roman" w:hAnsi="Times New Roman"/>
          <w:color w:val="000000"/>
        </w:rPr>
        <w:t xml:space="preserve">9.8 Если Заказчик не выполнит в срок свои обязательства, предусмотренные Договором, и это приведет к задержке оказания услуг, то Поставщик имеет право на продление срока оказания услуг соизмеримое задержке и на освобождение на этот период от уплаты пени за просрочку оказания услуг.  </w:t>
      </w:r>
    </w:p>
    <w:p w:rsidR="00E62FAF" w:rsidRPr="00B1163F" w:rsidRDefault="00E62FAF" w:rsidP="00E62FAF">
      <w:pPr>
        <w:tabs>
          <w:tab w:val="left" w:pos="567"/>
          <w:tab w:val="left" w:pos="851"/>
          <w:tab w:val="left" w:pos="1134"/>
        </w:tabs>
        <w:ind w:firstLine="709"/>
        <w:jc w:val="both"/>
        <w:rPr>
          <w:color w:val="000000"/>
          <w:sz w:val="24"/>
        </w:rPr>
      </w:pPr>
      <w:r w:rsidRPr="00B1163F">
        <w:rPr>
          <w:color w:val="000000"/>
          <w:sz w:val="24"/>
        </w:rPr>
        <w:t xml:space="preserve">9.9 В случае выявления дефектов/ошибок в отпечатанных счетах-квитанциях, допущенных по вине Поставщика, Поставщик обязан в кратчайшие сроки и за свой счет отпечатать исправленные счета-квитанции. </w:t>
      </w:r>
    </w:p>
    <w:p w:rsidR="00E62FAF" w:rsidRPr="00B1163F" w:rsidRDefault="00E62FAF" w:rsidP="00E62FAF">
      <w:pPr>
        <w:tabs>
          <w:tab w:val="left" w:pos="567"/>
          <w:tab w:val="left" w:pos="851"/>
          <w:tab w:val="left" w:pos="1080"/>
          <w:tab w:val="left" w:pos="1134"/>
        </w:tabs>
        <w:ind w:firstLine="709"/>
        <w:jc w:val="both"/>
        <w:rPr>
          <w:sz w:val="24"/>
        </w:rPr>
      </w:pPr>
      <w:r w:rsidRPr="00B1163F">
        <w:rPr>
          <w:color w:val="000000"/>
          <w:sz w:val="24"/>
        </w:rPr>
        <w:t xml:space="preserve">9.10 При оказании Поставщиком услуг, предусмотренных п.2.1.6 Приложения 3 к Договору, процент допустимых ошибок составляет не более 0,3% от ежемесячного объема обработанных строк. В случае превышения установленного процента допустимых ошибок Заказчик вправе требовать уплаты штрафа в размере 178 (сто семьдесят восемь) тенге с учетом НДС за каждую ошибку сверх допустимого уровня ошибок, но не более 10% от </w:t>
      </w:r>
      <w:r w:rsidRPr="00B1163F">
        <w:rPr>
          <w:sz w:val="24"/>
        </w:rPr>
        <w:t>ежемесячной стоимости данных услуг.</w:t>
      </w:r>
    </w:p>
    <w:p w:rsidR="00E62FAF" w:rsidRPr="00B1163F" w:rsidRDefault="00E62FAF" w:rsidP="00E62FAF">
      <w:pPr>
        <w:pStyle w:val="ac"/>
        <w:tabs>
          <w:tab w:val="num" w:pos="0"/>
        </w:tabs>
        <w:ind w:right="-81" w:firstLine="709"/>
        <w:rPr>
          <w:rFonts w:ascii="Times New Roman" w:hAnsi="Times New Roman"/>
        </w:rPr>
      </w:pPr>
      <w:r w:rsidRPr="00B1163F">
        <w:rPr>
          <w:rFonts w:ascii="Times New Roman" w:hAnsi="Times New Roman"/>
        </w:rPr>
        <w:t xml:space="preserve">9.11 </w:t>
      </w:r>
      <w:r w:rsidR="001609E5" w:rsidRPr="00B1163F">
        <w:rPr>
          <w:rFonts w:ascii="Times New Roman" w:hAnsi="Times New Roman"/>
        </w:rPr>
        <w:t>В случае необоснованного отказа в приемке услуг Заказчиком,  Поставщик вправе требовать от Заказчика уплаты пени в размере  0,1% от неоплаченной суммы по Договору за каждый день просрочки, но не более 10% от неоплаченной суммы по Договору.</w:t>
      </w:r>
    </w:p>
    <w:p w:rsidR="00E62FAF" w:rsidRPr="00B1163F" w:rsidRDefault="00E62FAF" w:rsidP="00E62FAF">
      <w:pPr>
        <w:pStyle w:val="ac"/>
        <w:tabs>
          <w:tab w:val="left" w:pos="851"/>
          <w:tab w:val="left" w:pos="1134"/>
        </w:tabs>
        <w:autoSpaceDE w:val="0"/>
        <w:autoSpaceDN w:val="0"/>
        <w:adjustRightInd w:val="0"/>
        <w:ind w:right="-81" w:firstLine="709"/>
        <w:rPr>
          <w:rFonts w:ascii="Times New Roman" w:hAnsi="Times New Roman"/>
          <w:color w:val="000000"/>
        </w:rPr>
      </w:pPr>
      <w:r w:rsidRPr="00B1163F">
        <w:rPr>
          <w:rFonts w:ascii="Times New Roman" w:hAnsi="Times New Roman"/>
          <w:color w:val="000000"/>
        </w:rPr>
        <w:t>9.12 Оплата пени и штрафов за неисполнение или ненадлежащее выполнение принятых обязательств по Договору не освобождает Стороны от их выполнения.</w:t>
      </w:r>
    </w:p>
    <w:p w:rsidR="00E62FAF" w:rsidRPr="00B1163F" w:rsidRDefault="00E62FAF" w:rsidP="00E62FAF">
      <w:pPr>
        <w:tabs>
          <w:tab w:val="left" w:pos="567"/>
          <w:tab w:val="left" w:pos="851"/>
          <w:tab w:val="left" w:pos="1134"/>
        </w:tabs>
        <w:ind w:firstLine="709"/>
        <w:jc w:val="both"/>
        <w:rPr>
          <w:color w:val="000000"/>
          <w:sz w:val="24"/>
        </w:rPr>
      </w:pPr>
      <w:r w:rsidRPr="00B1163F">
        <w:rPr>
          <w:color w:val="000000"/>
          <w:sz w:val="24"/>
        </w:rPr>
        <w:t>9.13</w:t>
      </w:r>
      <w:r w:rsidR="00D90B65" w:rsidRPr="00B1163F">
        <w:rPr>
          <w:color w:val="000000"/>
          <w:sz w:val="24"/>
        </w:rPr>
        <w:t xml:space="preserve"> Стороны по Д</w:t>
      </w:r>
      <w:r w:rsidRPr="00B1163F">
        <w:rPr>
          <w:color w:val="000000"/>
          <w:sz w:val="24"/>
        </w:rPr>
        <w:t>оговору несут ответственность только за реальный ущерб.</w:t>
      </w:r>
    </w:p>
    <w:p w:rsidR="001303D3" w:rsidRPr="00B1163F" w:rsidRDefault="001303D3" w:rsidP="001303D3">
      <w:pPr>
        <w:jc w:val="center"/>
        <w:rPr>
          <w:b/>
          <w:sz w:val="24"/>
          <w:szCs w:val="24"/>
        </w:rPr>
      </w:pPr>
    </w:p>
    <w:p w:rsidR="001303D3" w:rsidRPr="00B1163F" w:rsidRDefault="001609E5" w:rsidP="001303D3">
      <w:pPr>
        <w:jc w:val="center"/>
        <w:rPr>
          <w:sz w:val="24"/>
          <w:szCs w:val="24"/>
        </w:rPr>
      </w:pPr>
      <w:r w:rsidRPr="00B1163F">
        <w:rPr>
          <w:sz w:val="24"/>
          <w:szCs w:val="24"/>
        </w:rPr>
        <w:t>10 Конфиденциальность</w:t>
      </w:r>
    </w:p>
    <w:p w:rsidR="001303D3" w:rsidRPr="00B1163F" w:rsidRDefault="001609E5" w:rsidP="001303D3">
      <w:pPr>
        <w:ind w:firstLine="708"/>
        <w:jc w:val="both"/>
        <w:rPr>
          <w:sz w:val="24"/>
          <w:szCs w:val="24"/>
        </w:rPr>
      </w:pPr>
      <w:r w:rsidRPr="00B1163F">
        <w:rPr>
          <w:sz w:val="24"/>
          <w:szCs w:val="24"/>
        </w:rPr>
        <w:t>10.1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w:t>
      </w:r>
    </w:p>
    <w:p w:rsidR="001303D3" w:rsidRPr="00B1163F" w:rsidRDefault="001609E5" w:rsidP="001303D3">
      <w:pPr>
        <w:pStyle w:val="a6"/>
        <w:ind w:firstLine="709"/>
        <w:rPr>
          <w:iCs/>
          <w:sz w:val="24"/>
          <w:szCs w:val="24"/>
        </w:rPr>
      </w:pPr>
      <w:r w:rsidRPr="00B1163F">
        <w:rPr>
          <w:sz w:val="24"/>
          <w:szCs w:val="24"/>
        </w:rPr>
        <w:t xml:space="preserve">10.2 </w:t>
      </w:r>
      <w:r w:rsidRPr="00B1163F">
        <w:rPr>
          <w:iCs/>
          <w:sz w:val="24"/>
          <w:szCs w:val="24"/>
        </w:rPr>
        <w:t xml:space="preserve"> Поставщик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№29/12 от 05 июля 2012 года по закупкам, отраженным в настоящем Договоре.</w:t>
      </w:r>
    </w:p>
    <w:p w:rsidR="001303D3" w:rsidRPr="00B1163F" w:rsidRDefault="001609E5" w:rsidP="001303D3">
      <w:pPr>
        <w:tabs>
          <w:tab w:val="left" w:pos="1276"/>
        </w:tabs>
        <w:ind w:firstLine="709"/>
        <w:jc w:val="both"/>
        <w:rPr>
          <w:sz w:val="24"/>
          <w:szCs w:val="24"/>
        </w:rPr>
      </w:pPr>
      <w:r w:rsidRPr="00B1163F">
        <w:rPr>
          <w:sz w:val="24"/>
          <w:szCs w:val="24"/>
        </w:rPr>
        <w:t xml:space="preserve">10.3 </w:t>
      </w:r>
      <w:r w:rsidRPr="00B1163F">
        <w:rPr>
          <w:iCs/>
          <w:sz w:val="24"/>
          <w:szCs w:val="24"/>
        </w:rPr>
        <w:t xml:space="preserve">Поставщик </w:t>
      </w:r>
      <w:r w:rsidRPr="00B1163F">
        <w:rPr>
          <w:sz w:val="24"/>
          <w:szCs w:val="24"/>
        </w:rPr>
        <w:t xml:space="preserve">согласен с тем, что банк-котрагент </w:t>
      </w:r>
      <w:r w:rsidRPr="00B1163F">
        <w:rPr>
          <w:iCs/>
          <w:sz w:val="24"/>
          <w:szCs w:val="24"/>
        </w:rPr>
        <w:t>Заказчика</w:t>
      </w:r>
      <w:r w:rsidRPr="00B1163F">
        <w:rPr>
          <w:sz w:val="24"/>
          <w:szCs w:val="24"/>
        </w:rPr>
        <w:t xml:space="preserve"> на ежедневной основе будет предоставлять на единый защищенный канал </w:t>
      </w:r>
      <w:r w:rsidRPr="00B1163F">
        <w:rPr>
          <w:sz w:val="24"/>
          <w:szCs w:val="24"/>
          <w:lang w:val="en-US"/>
        </w:rPr>
        <w:t>SWIFT</w:t>
      </w:r>
      <w:r w:rsidRPr="00B1163F">
        <w:rPr>
          <w:sz w:val="24"/>
          <w:szCs w:val="24"/>
        </w:rPr>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№43/13 от 14.08.2013 года.</w:t>
      </w:r>
    </w:p>
    <w:p w:rsidR="001303D3" w:rsidRPr="00B1163F" w:rsidRDefault="001303D3" w:rsidP="00E62FAF">
      <w:pPr>
        <w:tabs>
          <w:tab w:val="left" w:pos="567"/>
          <w:tab w:val="left" w:pos="851"/>
          <w:tab w:val="left" w:pos="1134"/>
        </w:tabs>
        <w:ind w:firstLine="709"/>
        <w:jc w:val="both"/>
        <w:rPr>
          <w:color w:val="000000"/>
          <w:sz w:val="24"/>
        </w:rPr>
      </w:pPr>
    </w:p>
    <w:p w:rsidR="00E62FAF" w:rsidRPr="00B1163F" w:rsidRDefault="00E62FAF" w:rsidP="00E62FAF">
      <w:pPr>
        <w:tabs>
          <w:tab w:val="num" w:pos="720"/>
          <w:tab w:val="left" w:pos="1080"/>
        </w:tabs>
        <w:jc w:val="both"/>
        <w:rPr>
          <w:color w:val="000000"/>
          <w:sz w:val="24"/>
          <w:szCs w:val="24"/>
        </w:rPr>
      </w:pPr>
    </w:p>
    <w:p w:rsidR="00E62FAF" w:rsidRPr="00B1163F" w:rsidRDefault="001303D3" w:rsidP="001303D3">
      <w:pPr>
        <w:jc w:val="center"/>
        <w:rPr>
          <w:b/>
          <w:color w:val="000000"/>
          <w:sz w:val="24"/>
          <w:szCs w:val="24"/>
        </w:rPr>
      </w:pPr>
      <w:r w:rsidRPr="00B1163F">
        <w:rPr>
          <w:b/>
          <w:color w:val="000000"/>
          <w:sz w:val="24"/>
          <w:szCs w:val="24"/>
        </w:rPr>
        <w:t xml:space="preserve">11. </w:t>
      </w:r>
      <w:r w:rsidR="00E62FAF" w:rsidRPr="00B1163F">
        <w:rPr>
          <w:b/>
          <w:color w:val="000000"/>
          <w:sz w:val="24"/>
          <w:szCs w:val="24"/>
        </w:rPr>
        <w:t>Форс – мажорные обстоятельства</w:t>
      </w:r>
    </w:p>
    <w:p w:rsidR="00E62FAF" w:rsidRPr="00B1163F" w:rsidRDefault="001609E5" w:rsidP="001303D3">
      <w:pPr>
        <w:pStyle w:val="31"/>
        <w:tabs>
          <w:tab w:val="left" w:pos="142"/>
          <w:tab w:val="left" w:pos="1276"/>
        </w:tabs>
        <w:autoSpaceDE w:val="0"/>
        <w:autoSpaceDN w:val="0"/>
        <w:spacing w:after="0"/>
        <w:ind w:left="0" w:firstLine="709"/>
        <w:jc w:val="both"/>
        <w:rPr>
          <w:color w:val="000000"/>
          <w:sz w:val="24"/>
          <w:szCs w:val="24"/>
        </w:rPr>
      </w:pPr>
      <w:r w:rsidRPr="00B1163F">
        <w:rPr>
          <w:sz w:val="24"/>
          <w:szCs w:val="24"/>
        </w:rPr>
        <w:lastRenderedPageBreak/>
        <w:t>11.1</w:t>
      </w:r>
      <w:r w:rsidR="001303D3" w:rsidRPr="00B1163F">
        <w:rPr>
          <w:color w:val="000000"/>
          <w:sz w:val="24"/>
          <w:szCs w:val="24"/>
        </w:rPr>
        <w:t xml:space="preserve"> </w:t>
      </w:r>
      <w:r w:rsidR="00E62FAF" w:rsidRPr="00B1163F">
        <w:rPr>
          <w:color w:val="000000"/>
          <w:sz w:val="24"/>
          <w:szCs w:val="24"/>
        </w:rPr>
        <w:t>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военными переворотами, террористическими актами, гражданскими волнениями, забастовками, предписаниями, приказами или иным административным вмешательством со стороны Правительства, или каких-либо  постановлений, административных или иных ограничений,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обязательств по Договору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E62FAF" w:rsidRPr="00B1163F" w:rsidRDefault="001609E5" w:rsidP="0017191F">
      <w:pPr>
        <w:pStyle w:val="31"/>
        <w:tabs>
          <w:tab w:val="left" w:pos="142"/>
          <w:tab w:val="left" w:pos="1276"/>
        </w:tabs>
        <w:autoSpaceDE w:val="0"/>
        <w:autoSpaceDN w:val="0"/>
        <w:spacing w:after="0"/>
        <w:ind w:left="0" w:firstLine="709"/>
        <w:jc w:val="both"/>
        <w:rPr>
          <w:sz w:val="24"/>
          <w:szCs w:val="24"/>
        </w:rPr>
      </w:pPr>
      <w:r w:rsidRPr="00B1163F">
        <w:rPr>
          <w:sz w:val="24"/>
          <w:szCs w:val="24"/>
        </w:rPr>
        <w:t>11.2 Сторона, для которой наступили форс-мажорные обстоятельства, должна в течение 3 (три) рабочих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E62FAF" w:rsidRPr="00B1163F" w:rsidRDefault="001609E5" w:rsidP="0017191F">
      <w:pPr>
        <w:pStyle w:val="31"/>
        <w:tabs>
          <w:tab w:val="left" w:pos="142"/>
          <w:tab w:val="left" w:pos="1276"/>
        </w:tabs>
        <w:autoSpaceDE w:val="0"/>
        <w:autoSpaceDN w:val="0"/>
        <w:spacing w:after="0"/>
        <w:ind w:left="0" w:firstLine="709"/>
        <w:jc w:val="both"/>
        <w:rPr>
          <w:sz w:val="24"/>
          <w:szCs w:val="24"/>
        </w:rPr>
      </w:pPr>
      <w:r w:rsidRPr="00B1163F">
        <w:rPr>
          <w:sz w:val="24"/>
          <w:szCs w:val="24"/>
        </w:rPr>
        <w:t>11.3 Сторона, ссылающаяся на форс-мажорные обстоятельства, обязана предоставить для их подтверждения документ, выданный уполномоченной организацией.</w:t>
      </w:r>
    </w:p>
    <w:p w:rsidR="00E62FAF" w:rsidRPr="00B1163F" w:rsidRDefault="001609E5" w:rsidP="0017191F">
      <w:pPr>
        <w:pStyle w:val="31"/>
        <w:tabs>
          <w:tab w:val="left" w:pos="142"/>
          <w:tab w:val="left" w:pos="1276"/>
        </w:tabs>
        <w:autoSpaceDE w:val="0"/>
        <w:autoSpaceDN w:val="0"/>
        <w:spacing w:after="0"/>
        <w:ind w:left="0" w:firstLine="709"/>
        <w:jc w:val="both"/>
        <w:rPr>
          <w:sz w:val="24"/>
          <w:szCs w:val="24"/>
        </w:rPr>
      </w:pPr>
      <w:r w:rsidRPr="00B1163F">
        <w:rPr>
          <w:sz w:val="24"/>
          <w:szCs w:val="24"/>
        </w:rPr>
        <w:t>11.4 Если невозможность полного/частичного исполнения Сторонами обязательств по Договору в связи с наступлением форс-мажора будет существовать свыше одного календарного месяца, то любая из Сторон вправе расторгнуть Договор, с обязательным проведением взаиморасчетов за фактически оказанные услуги в течение 5 (пяти) рабочих дней с даты расторжения Договора.</w:t>
      </w:r>
    </w:p>
    <w:p w:rsidR="00E62FAF" w:rsidRPr="00B1163F" w:rsidRDefault="00E62FAF" w:rsidP="00E62FAF">
      <w:pPr>
        <w:tabs>
          <w:tab w:val="left" w:pos="142"/>
          <w:tab w:val="left" w:pos="993"/>
        </w:tabs>
        <w:ind w:firstLine="426"/>
        <w:rPr>
          <w:sz w:val="24"/>
          <w:szCs w:val="24"/>
        </w:rPr>
      </w:pPr>
    </w:p>
    <w:p w:rsidR="00E62FAF" w:rsidRPr="00B1163F" w:rsidRDefault="001609E5" w:rsidP="007A4A96">
      <w:pPr>
        <w:pStyle w:val="7"/>
        <w:tabs>
          <w:tab w:val="left" w:pos="142"/>
          <w:tab w:val="left" w:pos="993"/>
        </w:tabs>
        <w:ind w:firstLine="0"/>
        <w:rPr>
          <w:rFonts w:ascii="Times New Roman" w:hAnsi="Times New Roman"/>
        </w:rPr>
      </w:pPr>
      <w:r w:rsidRPr="00B1163F">
        <w:rPr>
          <w:rFonts w:ascii="Times New Roman" w:hAnsi="Times New Roman"/>
        </w:rPr>
        <w:t>12 Качество услуг и гарантии</w:t>
      </w:r>
    </w:p>
    <w:p w:rsidR="00E62FAF" w:rsidRPr="00B1163F" w:rsidRDefault="001609E5" w:rsidP="00073183">
      <w:pPr>
        <w:tabs>
          <w:tab w:val="left" w:pos="142"/>
          <w:tab w:val="left" w:pos="709"/>
          <w:tab w:val="left" w:pos="993"/>
          <w:tab w:val="left" w:pos="1276"/>
        </w:tabs>
        <w:ind w:firstLine="709"/>
        <w:jc w:val="both"/>
        <w:rPr>
          <w:sz w:val="24"/>
        </w:rPr>
      </w:pPr>
      <w:r w:rsidRPr="00B1163F">
        <w:rPr>
          <w:sz w:val="24"/>
        </w:rPr>
        <w:t xml:space="preserve">12.1 Качество оказанных Поставщиком услуг должно соответствовать технической спецификации и условиям Договора. </w:t>
      </w:r>
    </w:p>
    <w:p w:rsidR="00E62FAF" w:rsidRPr="00B1163F" w:rsidRDefault="001609E5" w:rsidP="00073183">
      <w:pPr>
        <w:tabs>
          <w:tab w:val="left" w:pos="0"/>
          <w:tab w:val="left" w:pos="142"/>
          <w:tab w:val="left" w:pos="709"/>
          <w:tab w:val="left" w:pos="993"/>
          <w:tab w:val="left" w:pos="1276"/>
        </w:tabs>
        <w:ind w:firstLine="709"/>
        <w:jc w:val="both"/>
        <w:rPr>
          <w:sz w:val="24"/>
        </w:rPr>
      </w:pPr>
      <w:r w:rsidRPr="00B1163F">
        <w:rPr>
          <w:sz w:val="24"/>
        </w:rPr>
        <w:t xml:space="preserve">12.2 Поставщик несет ответственность за ненадлежащее качество оказанных услуг в соответствии с действующим законодательством Республики Казахстан. </w:t>
      </w:r>
    </w:p>
    <w:p w:rsidR="00E62FAF" w:rsidRPr="00B1163F" w:rsidRDefault="001609E5" w:rsidP="00073183">
      <w:pPr>
        <w:tabs>
          <w:tab w:val="left" w:pos="142"/>
          <w:tab w:val="left" w:pos="993"/>
          <w:tab w:val="left" w:pos="1276"/>
        </w:tabs>
        <w:autoSpaceDE w:val="0"/>
        <w:autoSpaceDN w:val="0"/>
        <w:adjustRightInd w:val="0"/>
        <w:ind w:firstLine="709"/>
        <w:jc w:val="both"/>
        <w:rPr>
          <w:sz w:val="24"/>
        </w:rPr>
      </w:pPr>
      <w:r w:rsidRPr="00B1163F">
        <w:rPr>
          <w:sz w:val="24"/>
        </w:rPr>
        <w:t>12.3 Поставщик гарантирует, что услуги, оказанные по Договору, не будут иметь дефектов или любых других недостатков.</w:t>
      </w:r>
    </w:p>
    <w:p w:rsidR="00E62FAF" w:rsidRPr="00B1163F" w:rsidRDefault="001609E5" w:rsidP="007A4A96">
      <w:pPr>
        <w:tabs>
          <w:tab w:val="left" w:pos="142"/>
          <w:tab w:val="left" w:pos="426"/>
          <w:tab w:val="left" w:pos="993"/>
          <w:tab w:val="left" w:pos="1276"/>
        </w:tabs>
        <w:autoSpaceDE w:val="0"/>
        <w:autoSpaceDN w:val="0"/>
        <w:adjustRightInd w:val="0"/>
        <w:ind w:firstLine="709"/>
        <w:jc w:val="both"/>
        <w:rPr>
          <w:sz w:val="24"/>
        </w:rPr>
      </w:pPr>
      <w:r w:rsidRPr="00B1163F">
        <w:rPr>
          <w:sz w:val="24"/>
        </w:rPr>
        <w:t>12.4 Заказчик обязан оперативно уведомить Поставщика в письменном виде обо всех претензиях, связанных с качеством услуг.</w:t>
      </w:r>
    </w:p>
    <w:p w:rsidR="00E62FAF" w:rsidRPr="00B1163F" w:rsidRDefault="001609E5" w:rsidP="007A4A96">
      <w:pPr>
        <w:tabs>
          <w:tab w:val="left" w:pos="142"/>
          <w:tab w:val="left" w:pos="993"/>
          <w:tab w:val="left" w:pos="1276"/>
        </w:tabs>
        <w:autoSpaceDE w:val="0"/>
        <w:autoSpaceDN w:val="0"/>
        <w:adjustRightInd w:val="0"/>
        <w:ind w:firstLine="709"/>
        <w:jc w:val="both"/>
        <w:rPr>
          <w:sz w:val="24"/>
        </w:rPr>
      </w:pPr>
      <w:r w:rsidRPr="00B1163F">
        <w:rPr>
          <w:sz w:val="24"/>
        </w:rPr>
        <w:t>12.5 После получения подобного уведомления Поставщик обязан за свой счет в указанный срок осуществить устранение дефектов и/или недостатков без каких-либо расходов со стороны Заказчика.</w:t>
      </w:r>
    </w:p>
    <w:p w:rsidR="00E62FAF" w:rsidRPr="00B1163F" w:rsidRDefault="001609E5" w:rsidP="007A4A96">
      <w:pPr>
        <w:keepNext/>
        <w:tabs>
          <w:tab w:val="left" w:pos="142"/>
          <w:tab w:val="left" w:pos="993"/>
          <w:tab w:val="left" w:pos="1276"/>
        </w:tabs>
        <w:autoSpaceDE w:val="0"/>
        <w:autoSpaceDN w:val="0"/>
        <w:adjustRightInd w:val="0"/>
        <w:ind w:firstLine="709"/>
        <w:jc w:val="both"/>
        <w:rPr>
          <w:color w:val="000000"/>
          <w:sz w:val="32"/>
          <w:szCs w:val="24"/>
        </w:rPr>
      </w:pPr>
      <w:r w:rsidRPr="00B1163F">
        <w:rPr>
          <w:sz w:val="24"/>
        </w:rPr>
        <w:t>12.6 Если Поставщик, получив уведомление</w:t>
      </w:r>
      <w:r w:rsidR="00E62FAF" w:rsidRPr="00B1163F">
        <w:rPr>
          <w:color w:val="000000"/>
          <w:sz w:val="24"/>
        </w:rPr>
        <w:t xml:space="preserve">, не устранит обнаружившиеся дефекты и/или недостатки в согласованные сроки, Заказчик может применить необходимые санкции и меры по устранению обнаружившихся дефектов и/или недостатков за счет Поставщика без какого-либо ущерба другим правам, которыми Заказчик может обладать по Договору в отношении Поставщика. </w:t>
      </w:r>
    </w:p>
    <w:p w:rsidR="00E62FAF" w:rsidRPr="00B1163F" w:rsidRDefault="001609E5" w:rsidP="007A4A96">
      <w:pPr>
        <w:keepNext/>
        <w:tabs>
          <w:tab w:val="left" w:pos="142"/>
          <w:tab w:val="left" w:pos="993"/>
          <w:tab w:val="left" w:pos="1276"/>
        </w:tabs>
        <w:autoSpaceDE w:val="0"/>
        <w:autoSpaceDN w:val="0"/>
        <w:adjustRightInd w:val="0"/>
        <w:ind w:firstLine="709"/>
        <w:jc w:val="both"/>
        <w:rPr>
          <w:sz w:val="32"/>
          <w:szCs w:val="24"/>
        </w:rPr>
      </w:pPr>
      <w:r w:rsidRPr="00B1163F">
        <w:rPr>
          <w:sz w:val="24"/>
        </w:rPr>
        <w:t>12.7 Все расходы, связанные с устранением дефектов и/или недостатков несет Поставщик.</w:t>
      </w:r>
    </w:p>
    <w:p w:rsidR="00E62FAF" w:rsidRPr="00B1163F" w:rsidRDefault="001609E5" w:rsidP="007A4A96">
      <w:pPr>
        <w:pStyle w:val="7"/>
        <w:numPr>
          <w:ilvl w:val="0"/>
          <w:numId w:val="44"/>
        </w:numPr>
        <w:rPr>
          <w:rFonts w:ascii="Times New Roman" w:hAnsi="Times New Roman"/>
        </w:rPr>
      </w:pPr>
      <w:r w:rsidRPr="00B1163F">
        <w:rPr>
          <w:rFonts w:ascii="Times New Roman" w:hAnsi="Times New Roman"/>
        </w:rPr>
        <w:t>Распределение риска</w:t>
      </w:r>
    </w:p>
    <w:p w:rsidR="00E62FAF" w:rsidRPr="00B1163F" w:rsidRDefault="001609E5" w:rsidP="007A4A96">
      <w:pPr>
        <w:pStyle w:val="31"/>
        <w:numPr>
          <w:ilvl w:val="1"/>
          <w:numId w:val="44"/>
        </w:numPr>
        <w:tabs>
          <w:tab w:val="left" w:pos="993"/>
          <w:tab w:val="left" w:pos="1276"/>
        </w:tabs>
        <w:autoSpaceDE w:val="0"/>
        <w:autoSpaceDN w:val="0"/>
        <w:spacing w:after="0"/>
        <w:jc w:val="both"/>
        <w:rPr>
          <w:sz w:val="24"/>
          <w:szCs w:val="24"/>
        </w:rPr>
      </w:pPr>
      <w:r w:rsidRPr="00B1163F">
        <w:rPr>
          <w:sz w:val="24"/>
          <w:szCs w:val="24"/>
        </w:rPr>
        <w:t>Риск случайно наступившей невозможности оказания услуг несет Поставщик.</w:t>
      </w:r>
    </w:p>
    <w:p w:rsidR="00E62FAF" w:rsidRPr="00B1163F" w:rsidRDefault="001609E5" w:rsidP="007A4A96">
      <w:pPr>
        <w:pStyle w:val="31"/>
        <w:numPr>
          <w:ilvl w:val="1"/>
          <w:numId w:val="44"/>
        </w:numPr>
        <w:tabs>
          <w:tab w:val="left" w:pos="993"/>
          <w:tab w:val="left" w:pos="1276"/>
        </w:tabs>
        <w:autoSpaceDE w:val="0"/>
        <w:autoSpaceDN w:val="0"/>
        <w:spacing w:after="0"/>
        <w:jc w:val="both"/>
        <w:rPr>
          <w:sz w:val="24"/>
          <w:szCs w:val="24"/>
        </w:rPr>
      </w:pPr>
      <w:r w:rsidRPr="00B1163F">
        <w:rPr>
          <w:sz w:val="24"/>
          <w:szCs w:val="24"/>
        </w:rPr>
        <w:t>Риск случайного удорожания услуг несет Поставщик.</w:t>
      </w:r>
    </w:p>
    <w:p w:rsidR="00E62FAF" w:rsidRPr="00B1163F" w:rsidRDefault="001609E5" w:rsidP="007A4A96">
      <w:pPr>
        <w:pStyle w:val="31"/>
        <w:tabs>
          <w:tab w:val="left" w:pos="993"/>
          <w:tab w:val="left" w:pos="1276"/>
        </w:tabs>
        <w:autoSpaceDE w:val="0"/>
        <w:autoSpaceDN w:val="0"/>
        <w:spacing w:after="0"/>
        <w:ind w:left="0" w:firstLine="709"/>
        <w:jc w:val="both"/>
        <w:rPr>
          <w:bCs/>
          <w:sz w:val="24"/>
          <w:szCs w:val="24"/>
        </w:rPr>
      </w:pPr>
      <w:r w:rsidRPr="00B1163F">
        <w:rPr>
          <w:sz w:val="24"/>
          <w:szCs w:val="24"/>
        </w:rPr>
        <w:t xml:space="preserve">13.3 Если оказание услуг стало невозможным не по вине Сторон, Поставщик не вправе требовать оплаты за не оказанные услуги. </w:t>
      </w:r>
      <w:r w:rsidRPr="00B1163F">
        <w:rPr>
          <w:bCs/>
          <w:sz w:val="24"/>
          <w:szCs w:val="24"/>
        </w:rPr>
        <w:t>Если окончание услуг стало невозможным не по вине Сторон и Стороны пришли к соглашению о прекращении оказания услуг, Заказчик обязан оплатить расходы Поставщика, понесённые на оказание части услуг до принятия решения о прекращении услуг.</w:t>
      </w:r>
    </w:p>
    <w:p w:rsidR="00E62FAF" w:rsidRPr="00B1163F" w:rsidRDefault="00E62FAF" w:rsidP="00E62FAF">
      <w:pPr>
        <w:pStyle w:val="2"/>
        <w:tabs>
          <w:tab w:val="num" w:pos="540"/>
        </w:tabs>
        <w:ind w:left="540" w:hanging="540"/>
        <w:jc w:val="both"/>
        <w:rPr>
          <w:sz w:val="24"/>
          <w:szCs w:val="24"/>
        </w:rPr>
      </w:pPr>
    </w:p>
    <w:p w:rsidR="00E62FAF" w:rsidRPr="00B1163F" w:rsidRDefault="001609E5" w:rsidP="007A4A96">
      <w:pPr>
        <w:numPr>
          <w:ilvl w:val="0"/>
          <w:numId w:val="44"/>
        </w:numPr>
        <w:jc w:val="center"/>
        <w:rPr>
          <w:b/>
          <w:sz w:val="24"/>
          <w:szCs w:val="24"/>
        </w:rPr>
      </w:pPr>
      <w:r w:rsidRPr="00B1163F">
        <w:rPr>
          <w:b/>
          <w:sz w:val="24"/>
          <w:szCs w:val="24"/>
        </w:rPr>
        <w:t>Изменение, дополнение и расторжение Договора</w:t>
      </w:r>
    </w:p>
    <w:p w:rsidR="00E62FAF" w:rsidRPr="00B1163F" w:rsidRDefault="001609E5" w:rsidP="007A4A96">
      <w:pPr>
        <w:pStyle w:val="31"/>
        <w:tabs>
          <w:tab w:val="left" w:pos="1134"/>
        </w:tabs>
        <w:autoSpaceDE w:val="0"/>
        <w:autoSpaceDN w:val="0"/>
        <w:spacing w:after="0"/>
        <w:ind w:left="0" w:firstLine="709"/>
        <w:jc w:val="both"/>
        <w:rPr>
          <w:sz w:val="24"/>
          <w:szCs w:val="24"/>
        </w:rPr>
      </w:pPr>
      <w:r w:rsidRPr="00B1163F">
        <w:rPr>
          <w:sz w:val="22"/>
          <w:szCs w:val="24"/>
        </w:rPr>
        <w:lastRenderedPageBreak/>
        <w:t xml:space="preserve">14.1 </w:t>
      </w:r>
      <w:r w:rsidRPr="00B1163F">
        <w:rPr>
          <w:sz w:val="24"/>
          <w:szCs w:val="24"/>
        </w:rPr>
        <w:t xml:space="preserve">Изменение, дополнение и расторжение Договора возможно путем подписания соответствующего соглашения между Сторонами. </w:t>
      </w:r>
    </w:p>
    <w:p w:rsidR="00E62FAF" w:rsidRPr="00B1163F" w:rsidRDefault="001609E5" w:rsidP="007A4A96">
      <w:pPr>
        <w:pStyle w:val="21"/>
        <w:tabs>
          <w:tab w:val="left" w:pos="1134"/>
        </w:tabs>
        <w:autoSpaceDE/>
        <w:autoSpaceDN/>
        <w:adjustRightInd/>
        <w:rPr>
          <w:rFonts w:ascii="Times New Roman" w:hAnsi="Times New Roman"/>
          <w:sz w:val="24"/>
          <w:szCs w:val="24"/>
        </w:rPr>
      </w:pPr>
      <w:r w:rsidRPr="00B1163F">
        <w:rPr>
          <w:rFonts w:ascii="Times New Roman" w:hAnsi="Times New Roman"/>
          <w:color w:val="auto"/>
          <w:sz w:val="24"/>
          <w:szCs w:val="24"/>
        </w:rPr>
        <w:t>14.2</w:t>
      </w:r>
      <w:r w:rsidRPr="00B1163F">
        <w:rPr>
          <w:rFonts w:ascii="Times New Roman" w:hAnsi="Times New Roman"/>
          <w:color w:val="auto"/>
          <w:szCs w:val="24"/>
        </w:rPr>
        <w:t xml:space="preserve"> </w:t>
      </w:r>
      <w:r w:rsidRPr="00B1163F">
        <w:rPr>
          <w:rFonts w:ascii="Times New Roman" w:hAnsi="Times New Roman"/>
          <w:color w:val="auto"/>
          <w:sz w:val="24"/>
          <w:szCs w:val="24"/>
        </w:rPr>
        <w:t>Договор может быть расторгнут по обоюдному согласию между Сторонами. В этом случае Сторона, инициирующая расторжение Договора, обязана</w:t>
      </w:r>
      <w:r w:rsidR="00E62FAF" w:rsidRPr="00B1163F">
        <w:rPr>
          <w:rFonts w:ascii="Times New Roman" w:hAnsi="Times New Roman"/>
          <w:sz w:val="24"/>
          <w:szCs w:val="24"/>
        </w:rPr>
        <w:t xml:space="preserve"> письменно уведомить  другую Сторону за 7 (семь) календарных дней о своем намерении расторгнуть Договор.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E62FAF" w:rsidRPr="00B1163F" w:rsidRDefault="001609E5" w:rsidP="007A4A96">
      <w:pPr>
        <w:keepNext/>
        <w:tabs>
          <w:tab w:val="left" w:pos="1134"/>
        </w:tabs>
        <w:ind w:firstLine="709"/>
        <w:jc w:val="both"/>
        <w:rPr>
          <w:sz w:val="24"/>
        </w:rPr>
      </w:pPr>
      <w:r w:rsidRPr="00B1163F">
        <w:rPr>
          <w:sz w:val="24"/>
        </w:rPr>
        <w:t xml:space="preserve">14.3 Договор может быть расторгнут Заказчиком в одностороннем порядке при следующих условиях: </w:t>
      </w:r>
    </w:p>
    <w:p w:rsidR="00E62FAF" w:rsidRPr="00B1163F" w:rsidRDefault="001609E5" w:rsidP="00E62FAF">
      <w:pPr>
        <w:pStyle w:val="ac"/>
        <w:tabs>
          <w:tab w:val="left" w:pos="1134"/>
        </w:tabs>
        <w:ind w:right="-81" w:firstLine="709"/>
        <w:rPr>
          <w:rFonts w:ascii="Times New Roman" w:hAnsi="Times New Roman"/>
        </w:rPr>
      </w:pPr>
      <w:r w:rsidRPr="00B1163F">
        <w:rPr>
          <w:rFonts w:ascii="Times New Roman" w:hAnsi="Times New Roman"/>
        </w:rPr>
        <w:t xml:space="preserve">1)   При нарушении Поставщиком срока оказания услуг, установленного Договором; </w:t>
      </w:r>
    </w:p>
    <w:p w:rsidR="00E62FAF" w:rsidRPr="00B1163F" w:rsidRDefault="001609E5" w:rsidP="00E62FAF">
      <w:pPr>
        <w:pStyle w:val="ac"/>
        <w:tabs>
          <w:tab w:val="left" w:pos="1134"/>
        </w:tabs>
        <w:ind w:right="-81" w:firstLine="709"/>
        <w:rPr>
          <w:rFonts w:ascii="Times New Roman" w:hAnsi="Times New Roman"/>
          <w:strike/>
        </w:rPr>
      </w:pPr>
      <w:r w:rsidRPr="00B1163F">
        <w:rPr>
          <w:rFonts w:ascii="Times New Roman" w:hAnsi="Times New Roman"/>
        </w:rPr>
        <w:t>2)  Поставщик не устраняет недостатки и/или дефекты выявленные в ходе оказания услуг и указанные Заказчиком, в течение срока, определенного на их устранение.</w:t>
      </w:r>
    </w:p>
    <w:p w:rsidR="00E62FAF" w:rsidRPr="00B1163F" w:rsidRDefault="001609E5" w:rsidP="007A4A96">
      <w:pPr>
        <w:pStyle w:val="ac"/>
        <w:tabs>
          <w:tab w:val="left" w:pos="1134"/>
        </w:tabs>
        <w:autoSpaceDE w:val="0"/>
        <w:autoSpaceDN w:val="0"/>
        <w:adjustRightInd w:val="0"/>
        <w:ind w:right="-81" w:firstLine="709"/>
        <w:rPr>
          <w:rFonts w:ascii="Times New Roman" w:hAnsi="Times New Roman"/>
        </w:rPr>
      </w:pPr>
      <w:r w:rsidRPr="00B1163F">
        <w:rPr>
          <w:rFonts w:ascii="Times New Roman" w:hAnsi="Times New Roman"/>
        </w:rPr>
        <w:t>14.4 Расторжение Договора оформляется подписанием Сторонами соглашения о расторжении, в котором будут урегулированы вопросы окончания исполнения обязательств Сторон и проведение окончательных расчетов между Сторонами.</w:t>
      </w:r>
    </w:p>
    <w:p w:rsidR="00E62FAF" w:rsidRPr="00B1163F" w:rsidRDefault="001609E5" w:rsidP="007A4A96">
      <w:pPr>
        <w:pStyle w:val="ac"/>
        <w:tabs>
          <w:tab w:val="left" w:pos="1134"/>
        </w:tabs>
        <w:autoSpaceDE w:val="0"/>
        <w:autoSpaceDN w:val="0"/>
        <w:adjustRightInd w:val="0"/>
        <w:ind w:right="-81" w:firstLine="709"/>
        <w:rPr>
          <w:rFonts w:ascii="Times New Roman" w:hAnsi="Times New Roman"/>
        </w:rPr>
      </w:pPr>
      <w:r w:rsidRPr="00B1163F">
        <w:rPr>
          <w:rFonts w:ascii="Times New Roman" w:hAnsi="Times New Roman"/>
        </w:rPr>
        <w:t>14.5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действий или применение санкций, которые были или будут впоследствии предъявлены Заказчику.</w:t>
      </w:r>
    </w:p>
    <w:p w:rsidR="00E62FAF" w:rsidRPr="00B1163F" w:rsidRDefault="001609E5" w:rsidP="00E62FAF">
      <w:pPr>
        <w:tabs>
          <w:tab w:val="left" w:pos="1134"/>
        </w:tabs>
        <w:ind w:firstLine="709"/>
        <w:jc w:val="both"/>
        <w:rPr>
          <w:sz w:val="24"/>
        </w:rPr>
      </w:pPr>
      <w:r w:rsidRPr="00B1163F">
        <w:rPr>
          <w:sz w:val="24"/>
        </w:rPr>
        <w:t>Когда Договор аннулируется в силу таких обстоятельств,  Поставщик имеет право требовать оплату за фактически оказанные услуги на день расторжения, согласно акту выполненных услуг, подписанного обеими сторонами на дату расторжения Договора</w:t>
      </w:r>
    </w:p>
    <w:p w:rsidR="00E62FAF" w:rsidRPr="00B1163F" w:rsidRDefault="001609E5" w:rsidP="007A4A96">
      <w:pPr>
        <w:widowControl w:val="0"/>
        <w:tabs>
          <w:tab w:val="left" w:pos="709"/>
          <w:tab w:val="left" w:pos="1134"/>
        </w:tabs>
        <w:adjustRightInd w:val="0"/>
        <w:ind w:firstLine="709"/>
        <w:jc w:val="both"/>
        <w:rPr>
          <w:sz w:val="24"/>
        </w:rPr>
      </w:pPr>
      <w:r w:rsidRPr="00B1163F">
        <w:rPr>
          <w:sz w:val="24"/>
        </w:rPr>
        <w:t>14.6 Внесение изменений в настоящий Договор допускается по взаимному согласию Сторон в следующих случаях:</w:t>
      </w:r>
    </w:p>
    <w:p w:rsidR="00E62FAF" w:rsidRPr="00B1163F" w:rsidRDefault="00E62FAF" w:rsidP="00E62FAF">
      <w:pPr>
        <w:tabs>
          <w:tab w:val="left" w:pos="1134"/>
        </w:tabs>
        <w:ind w:firstLine="709"/>
        <w:jc w:val="both"/>
        <w:rPr>
          <w:color w:val="000000"/>
          <w:sz w:val="24"/>
        </w:rPr>
      </w:pPr>
      <w:bookmarkStart w:id="0" w:name="SUB12000"/>
      <w:bookmarkEnd w:id="0"/>
      <w:r w:rsidRPr="00B1163F">
        <w:rPr>
          <w:color w:val="000000"/>
          <w:sz w:val="24"/>
        </w:rPr>
        <w:t>1) в части уменьшения цены на услуги и соответственно суммы настоящего Договора, если в процессе исполнения Договора цены на аналогичные закупаемые услуги изменились в сторону уменьшения;</w:t>
      </w:r>
    </w:p>
    <w:p w:rsidR="00E62FAF" w:rsidRPr="00B1163F" w:rsidRDefault="00E62FAF" w:rsidP="00E62FAF">
      <w:pPr>
        <w:tabs>
          <w:tab w:val="left" w:pos="1134"/>
        </w:tabs>
        <w:ind w:firstLine="709"/>
        <w:jc w:val="both"/>
        <w:rPr>
          <w:color w:val="000000"/>
          <w:sz w:val="24"/>
        </w:rPr>
      </w:pPr>
      <w:r w:rsidRPr="00B1163F">
        <w:rPr>
          <w:color w:val="000000"/>
          <w:sz w:val="24"/>
        </w:rPr>
        <w:t>2) в части уменьшения либо увеличения суммы Договора, связанной с уменьшением либо обоснованным увеличением потребности в объеме приобретаемых услуг, а также в части соответствующего изменения сроков исполнения Договора, при условии неизменности цены за единицу услуги, указанных в настоящем Договоре. Такое изменение Договора услуг допускается в пределах сумм, предусмотренных для приобретения данных услуг в плане закупок;</w:t>
      </w:r>
      <w:bookmarkStart w:id="1" w:name="SUB10300"/>
      <w:bookmarkEnd w:id="1"/>
    </w:p>
    <w:p w:rsidR="00E62FAF" w:rsidRPr="00B1163F" w:rsidRDefault="00E62FAF" w:rsidP="00E62FAF">
      <w:pPr>
        <w:tabs>
          <w:tab w:val="left" w:pos="1134"/>
        </w:tabs>
        <w:ind w:firstLine="709"/>
        <w:jc w:val="both"/>
        <w:rPr>
          <w:color w:val="000000"/>
          <w:sz w:val="24"/>
        </w:rPr>
      </w:pPr>
      <w:r w:rsidRPr="00B1163F">
        <w:rPr>
          <w:color w:val="000000"/>
          <w:sz w:val="24"/>
        </w:rPr>
        <w:t xml:space="preserve">3) в случае, если Поставщик в процессе исполнения заключенного с ним Договора предложил при условии неизменности цены за единицу услуг более лучшие, качественные и (или) технические характеристики либо сроки и (или) условия оказания услуг, являющихся предметом заключенного с ним Договора;                                                </w:t>
      </w:r>
    </w:p>
    <w:p w:rsidR="00E62FAF" w:rsidRPr="00B1163F" w:rsidRDefault="00E62FAF" w:rsidP="00E62FAF">
      <w:pPr>
        <w:tabs>
          <w:tab w:val="left" w:pos="1134"/>
        </w:tabs>
        <w:ind w:firstLine="709"/>
        <w:jc w:val="both"/>
        <w:rPr>
          <w:color w:val="000000"/>
          <w:sz w:val="24"/>
        </w:rPr>
      </w:pPr>
      <w:r w:rsidRPr="00B1163F">
        <w:rPr>
          <w:rStyle w:val="s0"/>
          <w:sz w:val="24"/>
        </w:rPr>
        <w:t xml:space="preserve">Не допускается вносить изменения в Договор, которые могут изменить содержание условий проведенных закупок и/или предложения, явившегося основой для выбора Поставщика, по иным основаниям, не предусмотренным </w:t>
      </w:r>
      <w:r w:rsidRPr="00B1163F">
        <w:rPr>
          <w:color w:val="000000"/>
          <w:sz w:val="24"/>
        </w:rPr>
        <w:t>пунктами 132 и 133 Правил.</w:t>
      </w:r>
    </w:p>
    <w:p w:rsidR="00E62FAF" w:rsidRPr="00B1163F" w:rsidRDefault="001609E5" w:rsidP="007A4A96">
      <w:pPr>
        <w:tabs>
          <w:tab w:val="left" w:pos="1134"/>
        </w:tabs>
        <w:ind w:firstLine="709"/>
        <w:jc w:val="both"/>
        <w:rPr>
          <w:sz w:val="24"/>
        </w:rPr>
      </w:pPr>
      <w:r w:rsidRPr="00B1163F">
        <w:rPr>
          <w:sz w:val="24"/>
        </w:rPr>
        <w:t xml:space="preserve">14.7 Если в период выполнения Договора Поставщик в любой момент столкнется с условиями, препятствующими своевременному оказанию услуг, Поставщик должен незамедлительно, в течение 3 (трех)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E62FAF" w:rsidRPr="00B1163F" w:rsidRDefault="001609E5" w:rsidP="007A4A96">
      <w:pPr>
        <w:tabs>
          <w:tab w:val="left" w:pos="1134"/>
        </w:tabs>
        <w:ind w:firstLine="709"/>
        <w:jc w:val="both"/>
        <w:rPr>
          <w:sz w:val="24"/>
        </w:rPr>
      </w:pPr>
      <w:r w:rsidRPr="00B1163F">
        <w:rPr>
          <w:sz w:val="24"/>
        </w:rPr>
        <w:t xml:space="preserve">14.8 Все изменения и дополнения к Договору действительны, если они оформлены надлежащим образом и подписаны уполномоченными лицами Сторон.  </w:t>
      </w:r>
    </w:p>
    <w:p w:rsidR="00E62FAF" w:rsidRPr="00B1163F" w:rsidRDefault="001609E5" w:rsidP="007A4A96">
      <w:pPr>
        <w:tabs>
          <w:tab w:val="left" w:pos="1134"/>
        </w:tabs>
        <w:ind w:firstLine="709"/>
        <w:jc w:val="both"/>
        <w:rPr>
          <w:sz w:val="24"/>
        </w:rPr>
      </w:pPr>
      <w:r w:rsidRPr="00B1163F">
        <w:rPr>
          <w:sz w:val="24"/>
        </w:rPr>
        <w:t xml:space="preserve">14.9 В случае изменения требований действующего законодательства Республики Казахстан к услугам, оказываемым по Договору, Стороны должны пересмотреть условия Договора и внести соответствующие корректировки, учитывающие эти изменения.  </w:t>
      </w:r>
    </w:p>
    <w:p w:rsidR="00E62FAF" w:rsidRPr="00B1163F" w:rsidRDefault="001609E5" w:rsidP="007A4A96">
      <w:pPr>
        <w:pStyle w:val="31"/>
        <w:tabs>
          <w:tab w:val="num" w:pos="360"/>
        </w:tabs>
        <w:spacing w:after="0"/>
        <w:ind w:left="0" w:firstLine="709"/>
        <w:jc w:val="both"/>
        <w:rPr>
          <w:color w:val="000000"/>
          <w:sz w:val="24"/>
          <w:szCs w:val="24"/>
        </w:rPr>
      </w:pPr>
      <w:r w:rsidRPr="00B1163F">
        <w:rPr>
          <w:sz w:val="24"/>
          <w:szCs w:val="24"/>
        </w:rPr>
        <w:lastRenderedPageBreak/>
        <w:t>14.10 В случае расторжения Договора Поставщик об</w:t>
      </w:r>
      <w:r w:rsidR="00E62FAF" w:rsidRPr="00B1163F">
        <w:rPr>
          <w:color w:val="000000"/>
          <w:sz w:val="24"/>
          <w:szCs w:val="24"/>
        </w:rPr>
        <w:t>язан предоставить Заказчику в течение 10 (десяти) рабочих дней с момента расторжения информацию по потребителям за прошедшие периоды, в электронном виде, в предоставленном Заказчиком и согласованном с Поставщиком формате данных.</w:t>
      </w:r>
    </w:p>
    <w:p w:rsidR="00E62FAF" w:rsidRPr="00B1163F" w:rsidRDefault="00E62FAF" w:rsidP="00E62FAF">
      <w:pPr>
        <w:pStyle w:val="31"/>
        <w:tabs>
          <w:tab w:val="num" w:pos="360"/>
        </w:tabs>
        <w:spacing w:after="0"/>
        <w:ind w:left="0" w:firstLine="539"/>
        <w:jc w:val="both"/>
        <w:rPr>
          <w:b/>
          <w:color w:val="000000"/>
          <w:sz w:val="24"/>
          <w:szCs w:val="24"/>
        </w:rPr>
      </w:pPr>
    </w:p>
    <w:p w:rsidR="00B1163F" w:rsidRPr="00B1163F" w:rsidRDefault="00B1163F" w:rsidP="007A4A96">
      <w:pPr>
        <w:jc w:val="center"/>
        <w:rPr>
          <w:b/>
          <w:sz w:val="24"/>
          <w:szCs w:val="24"/>
        </w:rPr>
      </w:pPr>
    </w:p>
    <w:p w:rsidR="00B1163F" w:rsidRPr="00B1163F" w:rsidRDefault="00B1163F" w:rsidP="007A4A96">
      <w:pPr>
        <w:jc w:val="center"/>
        <w:rPr>
          <w:b/>
          <w:sz w:val="24"/>
          <w:szCs w:val="24"/>
        </w:rPr>
      </w:pPr>
    </w:p>
    <w:p w:rsidR="00B1163F" w:rsidRPr="00B1163F" w:rsidRDefault="00B1163F" w:rsidP="007A4A96">
      <w:pPr>
        <w:jc w:val="center"/>
        <w:rPr>
          <w:b/>
          <w:sz w:val="24"/>
          <w:szCs w:val="24"/>
        </w:rPr>
      </w:pPr>
    </w:p>
    <w:p w:rsidR="00E62FAF" w:rsidRPr="00B1163F" w:rsidRDefault="001609E5" w:rsidP="007A4A96">
      <w:pPr>
        <w:jc w:val="center"/>
        <w:rPr>
          <w:b/>
          <w:color w:val="000000"/>
          <w:sz w:val="24"/>
          <w:szCs w:val="24"/>
        </w:rPr>
      </w:pPr>
      <w:r w:rsidRPr="00B1163F">
        <w:rPr>
          <w:b/>
          <w:sz w:val="24"/>
          <w:szCs w:val="24"/>
        </w:rPr>
        <w:t>15</w:t>
      </w:r>
      <w:r w:rsidR="007A4A96" w:rsidRPr="00B1163F">
        <w:rPr>
          <w:b/>
          <w:color w:val="000000"/>
          <w:sz w:val="24"/>
          <w:szCs w:val="24"/>
        </w:rPr>
        <w:t xml:space="preserve"> </w:t>
      </w:r>
      <w:r w:rsidR="00E62FAF" w:rsidRPr="00B1163F">
        <w:rPr>
          <w:b/>
          <w:color w:val="000000"/>
          <w:sz w:val="24"/>
          <w:szCs w:val="24"/>
        </w:rPr>
        <w:t>Срок действия Договора</w:t>
      </w:r>
    </w:p>
    <w:p w:rsidR="00D90B65" w:rsidRPr="00B1163F" w:rsidRDefault="001609E5" w:rsidP="007A4A96">
      <w:pPr>
        <w:ind w:firstLine="709"/>
        <w:jc w:val="both"/>
        <w:rPr>
          <w:color w:val="000000"/>
          <w:sz w:val="24"/>
          <w:szCs w:val="24"/>
        </w:rPr>
      </w:pPr>
      <w:r w:rsidRPr="00B1163F">
        <w:rPr>
          <w:sz w:val="24"/>
          <w:szCs w:val="24"/>
        </w:rPr>
        <w:t>15.1</w:t>
      </w:r>
      <w:r w:rsidR="00E62FAF" w:rsidRPr="00B1163F">
        <w:rPr>
          <w:color w:val="000000"/>
          <w:sz w:val="24"/>
          <w:szCs w:val="24"/>
        </w:rPr>
        <w:t xml:space="preserve">  Настоящий Договор вступает в силу с 01 января 201</w:t>
      </w:r>
      <w:r w:rsidR="00D90B65" w:rsidRPr="00B1163F">
        <w:rPr>
          <w:color w:val="000000"/>
          <w:sz w:val="24"/>
          <w:szCs w:val="24"/>
        </w:rPr>
        <w:t>6</w:t>
      </w:r>
      <w:r w:rsidR="00E62FAF" w:rsidRPr="00B1163F">
        <w:rPr>
          <w:color w:val="000000"/>
          <w:sz w:val="24"/>
          <w:szCs w:val="24"/>
        </w:rPr>
        <w:t xml:space="preserve"> года и  действует по 31 декабря 201</w:t>
      </w:r>
      <w:r w:rsidR="00D90B65" w:rsidRPr="00B1163F">
        <w:rPr>
          <w:color w:val="000000"/>
          <w:sz w:val="24"/>
          <w:szCs w:val="24"/>
        </w:rPr>
        <w:t>6</w:t>
      </w:r>
      <w:r w:rsidR="00E62FAF" w:rsidRPr="00B1163F">
        <w:rPr>
          <w:color w:val="000000"/>
          <w:sz w:val="24"/>
          <w:szCs w:val="24"/>
        </w:rPr>
        <w:t xml:space="preserve"> года, а в части взаиморасчетов и гарантийных обязательств до полного их завершения.</w:t>
      </w:r>
    </w:p>
    <w:p w:rsidR="00E62FAF" w:rsidRPr="00B1163F" w:rsidRDefault="00E62FAF" w:rsidP="00E62FAF">
      <w:pPr>
        <w:ind w:firstLine="540"/>
        <w:jc w:val="both"/>
        <w:rPr>
          <w:color w:val="000000"/>
          <w:sz w:val="24"/>
          <w:szCs w:val="24"/>
        </w:rPr>
      </w:pPr>
      <w:r w:rsidRPr="00B1163F">
        <w:rPr>
          <w:color w:val="000000"/>
          <w:sz w:val="24"/>
          <w:szCs w:val="24"/>
        </w:rPr>
        <w:t xml:space="preserve">  </w:t>
      </w:r>
    </w:p>
    <w:p w:rsidR="00E62FAF" w:rsidRPr="00B1163F" w:rsidRDefault="001609E5" w:rsidP="007A4A96">
      <w:pPr>
        <w:ind w:left="360"/>
        <w:jc w:val="center"/>
        <w:rPr>
          <w:b/>
          <w:color w:val="000000"/>
          <w:sz w:val="24"/>
          <w:szCs w:val="24"/>
        </w:rPr>
      </w:pPr>
      <w:r w:rsidRPr="00B1163F">
        <w:rPr>
          <w:b/>
          <w:sz w:val="24"/>
          <w:szCs w:val="24"/>
        </w:rPr>
        <w:t>16</w:t>
      </w:r>
      <w:r w:rsidR="007A4A96" w:rsidRPr="00B1163F">
        <w:rPr>
          <w:b/>
          <w:color w:val="000000"/>
          <w:sz w:val="24"/>
          <w:szCs w:val="24"/>
        </w:rPr>
        <w:t xml:space="preserve"> </w:t>
      </w:r>
      <w:r w:rsidR="00E62FAF" w:rsidRPr="00B1163F">
        <w:rPr>
          <w:b/>
          <w:color w:val="000000"/>
          <w:sz w:val="24"/>
          <w:szCs w:val="24"/>
        </w:rPr>
        <w:t>Дополнительные условия</w:t>
      </w:r>
    </w:p>
    <w:p w:rsidR="00E62FAF" w:rsidRPr="00B1163F" w:rsidRDefault="00E62FAF" w:rsidP="00E62FAF">
      <w:pPr>
        <w:tabs>
          <w:tab w:val="left" w:pos="1134"/>
        </w:tabs>
        <w:autoSpaceDE w:val="0"/>
        <w:autoSpaceDN w:val="0"/>
        <w:adjustRightInd w:val="0"/>
        <w:ind w:firstLine="709"/>
        <w:jc w:val="both"/>
        <w:rPr>
          <w:strike/>
          <w:color w:val="000000"/>
          <w:sz w:val="24"/>
          <w:szCs w:val="24"/>
        </w:rPr>
      </w:pPr>
      <w:r w:rsidRPr="00B1163F">
        <w:rPr>
          <w:color w:val="000000"/>
          <w:sz w:val="24"/>
        </w:rPr>
        <w:t>1</w:t>
      </w:r>
      <w:r w:rsidR="005C1B8E" w:rsidRPr="00B1163F">
        <w:rPr>
          <w:color w:val="000000"/>
          <w:sz w:val="24"/>
        </w:rPr>
        <w:t>6</w:t>
      </w:r>
      <w:r w:rsidRPr="00B1163F">
        <w:rPr>
          <w:color w:val="000000"/>
          <w:sz w:val="24"/>
        </w:rPr>
        <w:t>.</w:t>
      </w:r>
      <w:r w:rsidR="005C1B8E" w:rsidRPr="00B1163F">
        <w:rPr>
          <w:color w:val="000000"/>
          <w:sz w:val="24"/>
        </w:rPr>
        <w:t>1</w:t>
      </w:r>
      <w:r w:rsidRPr="00B1163F">
        <w:rPr>
          <w:color w:val="000000"/>
          <w:sz w:val="24"/>
        </w:rPr>
        <w:t xml:space="preserve"> Договор составлен на русском языке в двух подлинных экземплярах, имеющих одинаковую юридическую силу по одному экземпляру для каждой из сторон.</w:t>
      </w:r>
      <w:r w:rsidRPr="00B1163F">
        <w:rPr>
          <w:color w:val="000000"/>
          <w:sz w:val="24"/>
          <w:szCs w:val="24"/>
        </w:rPr>
        <w:t xml:space="preserve"> В случае если второй стороной Договора является иностранная организация, то второй экземпляр может переводиться на язык в соответствии с </w:t>
      </w:r>
      <w:r w:rsidR="001609E5" w:rsidRPr="00B1163F">
        <w:rPr>
          <w:sz w:val="24"/>
          <w:szCs w:val="24"/>
        </w:rPr>
        <w:t>действующим</w:t>
      </w:r>
      <w:r w:rsidR="00073183" w:rsidRPr="00B1163F">
        <w:rPr>
          <w:color w:val="000000"/>
          <w:sz w:val="24"/>
          <w:szCs w:val="24"/>
        </w:rPr>
        <w:t xml:space="preserve"> </w:t>
      </w:r>
      <w:r w:rsidRPr="00B1163F">
        <w:rPr>
          <w:color w:val="000000"/>
          <w:sz w:val="24"/>
          <w:szCs w:val="24"/>
        </w:rPr>
        <w:t>законодательством Республики Казахстан о языках. Вся относящаяся к Договору переписка и другая документация, которой обмениваются стороны, должны соответствовать данным условиям.</w:t>
      </w:r>
    </w:p>
    <w:p w:rsidR="00E62FAF" w:rsidRPr="00B1163F" w:rsidRDefault="00E62FAF" w:rsidP="00E62FAF">
      <w:pPr>
        <w:pStyle w:val="ac"/>
        <w:tabs>
          <w:tab w:val="left" w:pos="1134"/>
        </w:tabs>
        <w:autoSpaceDE w:val="0"/>
        <w:autoSpaceDN w:val="0"/>
        <w:adjustRightInd w:val="0"/>
        <w:ind w:firstLine="709"/>
        <w:rPr>
          <w:rFonts w:ascii="Times New Roman" w:hAnsi="Times New Roman"/>
          <w:color w:val="000000"/>
        </w:rPr>
      </w:pPr>
      <w:r w:rsidRPr="00B1163F">
        <w:rPr>
          <w:rFonts w:ascii="Times New Roman" w:hAnsi="Times New Roman"/>
          <w:color w:val="000000"/>
        </w:rPr>
        <w:t>1</w:t>
      </w:r>
      <w:r w:rsidR="005C1B8E" w:rsidRPr="00B1163F">
        <w:rPr>
          <w:rFonts w:ascii="Times New Roman" w:hAnsi="Times New Roman"/>
          <w:color w:val="000000"/>
        </w:rPr>
        <w:t>6</w:t>
      </w:r>
      <w:r w:rsidRPr="00B1163F">
        <w:rPr>
          <w:rFonts w:ascii="Times New Roman" w:hAnsi="Times New Roman"/>
          <w:color w:val="000000"/>
        </w:rPr>
        <w:t>.</w:t>
      </w:r>
      <w:r w:rsidR="005C1B8E" w:rsidRPr="00B1163F">
        <w:rPr>
          <w:rFonts w:ascii="Times New Roman" w:hAnsi="Times New Roman"/>
          <w:color w:val="000000"/>
        </w:rPr>
        <w:t>2</w:t>
      </w:r>
      <w:r w:rsidRPr="00B1163F">
        <w:rPr>
          <w:rFonts w:ascii="Times New Roman" w:hAnsi="Times New Roman"/>
          <w:color w:val="000000"/>
        </w:rPr>
        <w:t xml:space="preserve"> Официальное общение между Заказчиком и Поставщиком, которое касается вопросов выполнения настоящего Договора, имеет силу только в письменном виде.</w:t>
      </w:r>
    </w:p>
    <w:p w:rsidR="00E62FAF" w:rsidRPr="00B1163F" w:rsidRDefault="00E62FAF" w:rsidP="00E62FAF">
      <w:pPr>
        <w:tabs>
          <w:tab w:val="left" w:pos="1134"/>
        </w:tabs>
        <w:autoSpaceDE w:val="0"/>
        <w:autoSpaceDN w:val="0"/>
        <w:adjustRightInd w:val="0"/>
        <w:ind w:firstLine="709"/>
        <w:jc w:val="both"/>
        <w:rPr>
          <w:color w:val="000000"/>
          <w:sz w:val="24"/>
        </w:rPr>
      </w:pPr>
      <w:r w:rsidRPr="00B1163F">
        <w:rPr>
          <w:color w:val="000000"/>
          <w:sz w:val="24"/>
        </w:rPr>
        <w:t>1</w:t>
      </w:r>
      <w:r w:rsidR="005C1B8E" w:rsidRPr="00B1163F">
        <w:rPr>
          <w:color w:val="000000"/>
          <w:sz w:val="24"/>
        </w:rPr>
        <w:t>6</w:t>
      </w:r>
      <w:r w:rsidRPr="00B1163F">
        <w:rPr>
          <w:color w:val="000000"/>
          <w:sz w:val="24"/>
        </w:rPr>
        <w:t>.</w:t>
      </w:r>
      <w:r w:rsidR="005C1B8E" w:rsidRPr="00B1163F">
        <w:rPr>
          <w:color w:val="000000"/>
          <w:sz w:val="24"/>
        </w:rPr>
        <w:t>3</w:t>
      </w:r>
      <w:r w:rsidRPr="00B1163F">
        <w:rPr>
          <w:color w:val="000000"/>
          <w:sz w:val="24"/>
        </w:rPr>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E62FAF" w:rsidRPr="00B1163F" w:rsidRDefault="00E62FAF" w:rsidP="00E62FAF">
      <w:pPr>
        <w:pStyle w:val="ac"/>
        <w:tabs>
          <w:tab w:val="left" w:pos="1134"/>
        </w:tabs>
        <w:autoSpaceDE w:val="0"/>
        <w:autoSpaceDN w:val="0"/>
        <w:adjustRightInd w:val="0"/>
        <w:ind w:firstLine="709"/>
        <w:rPr>
          <w:rFonts w:ascii="Times New Roman" w:hAnsi="Times New Roman"/>
          <w:color w:val="000000"/>
        </w:rPr>
      </w:pPr>
      <w:r w:rsidRPr="00B1163F">
        <w:rPr>
          <w:rFonts w:ascii="Times New Roman" w:hAnsi="Times New Roman"/>
          <w:color w:val="000000"/>
        </w:rPr>
        <w:t>1</w:t>
      </w:r>
      <w:r w:rsidR="005C1B8E" w:rsidRPr="00B1163F">
        <w:rPr>
          <w:rFonts w:ascii="Times New Roman" w:hAnsi="Times New Roman"/>
          <w:color w:val="000000"/>
        </w:rPr>
        <w:t>6</w:t>
      </w:r>
      <w:r w:rsidRPr="00B1163F">
        <w:rPr>
          <w:rFonts w:ascii="Times New Roman" w:hAnsi="Times New Roman"/>
          <w:color w:val="000000"/>
        </w:rPr>
        <w:t>.</w:t>
      </w:r>
      <w:r w:rsidR="005C1B8E" w:rsidRPr="00B1163F">
        <w:rPr>
          <w:rFonts w:ascii="Times New Roman" w:hAnsi="Times New Roman"/>
          <w:color w:val="000000"/>
        </w:rPr>
        <w:t>4</w:t>
      </w:r>
      <w:r w:rsidRPr="00B1163F">
        <w:rPr>
          <w:rFonts w:ascii="Times New Roman" w:hAnsi="Times New Roman"/>
          <w:color w:val="000000"/>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E62FAF" w:rsidRPr="00B1163F" w:rsidRDefault="00E62FAF" w:rsidP="00E62FAF">
      <w:pPr>
        <w:tabs>
          <w:tab w:val="left" w:pos="1134"/>
        </w:tabs>
        <w:ind w:firstLine="709"/>
        <w:jc w:val="both"/>
        <w:rPr>
          <w:color w:val="000000"/>
          <w:sz w:val="24"/>
        </w:rPr>
      </w:pPr>
      <w:r w:rsidRPr="00B1163F">
        <w:rPr>
          <w:color w:val="000000"/>
          <w:sz w:val="24"/>
        </w:rPr>
        <w:t>1</w:t>
      </w:r>
      <w:r w:rsidR="005C1B8E" w:rsidRPr="00B1163F">
        <w:rPr>
          <w:color w:val="000000"/>
          <w:sz w:val="24"/>
        </w:rPr>
        <w:t>6</w:t>
      </w:r>
      <w:r w:rsidRPr="00B1163F">
        <w:rPr>
          <w:color w:val="000000"/>
          <w:sz w:val="24"/>
        </w:rPr>
        <w:t>.</w:t>
      </w:r>
      <w:r w:rsidR="005C1B8E" w:rsidRPr="00B1163F">
        <w:rPr>
          <w:color w:val="000000"/>
          <w:sz w:val="24"/>
        </w:rPr>
        <w:t>5</w:t>
      </w:r>
      <w:r w:rsidRPr="00B1163F">
        <w:rPr>
          <w:color w:val="000000"/>
          <w:sz w:val="24"/>
        </w:rPr>
        <w:t xml:space="preserve">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 </w:t>
      </w:r>
    </w:p>
    <w:p w:rsidR="00E62FAF" w:rsidRPr="00B1163F" w:rsidRDefault="00E62FAF" w:rsidP="00E62FAF">
      <w:pPr>
        <w:pStyle w:val="ac"/>
        <w:tabs>
          <w:tab w:val="left" w:pos="1134"/>
        </w:tabs>
        <w:autoSpaceDE w:val="0"/>
        <w:autoSpaceDN w:val="0"/>
        <w:adjustRightInd w:val="0"/>
        <w:ind w:firstLine="709"/>
        <w:rPr>
          <w:rFonts w:ascii="Times New Roman" w:hAnsi="Times New Roman"/>
          <w:color w:val="000000"/>
        </w:rPr>
      </w:pPr>
      <w:r w:rsidRPr="00B1163F">
        <w:rPr>
          <w:rFonts w:ascii="Times New Roman" w:hAnsi="Times New Roman"/>
          <w:color w:val="000000"/>
        </w:rPr>
        <w:t>1</w:t>
      </w:r>
      <w:r w:rsidR="005C1B8E" w:rsidRPr="00B1163F">
        <w:rPr>
          <w:rFonts w:ascii="Times New Roman" w:hAnsi="Times New Roman"/>
          <w:color w:val="000000"/>
        </w:rPr>
        <w:t>6</w:t>
      </w:r>
      <w:r w:rsidRPr="00B1163F">
        <w:rPr>
          <w:rFonts w:ascii="Times New Roman" w:hAnsi="Times New Roman"/>
          <w:color w:val="000000"/>
        </w:rPr>
        <w:t>.</w:t>
      </w:r>
      <w:r w:rsidR="005C1B8E" w:rsidRPr="00B1163F">
        <w:rPr>
          <w:rFonts w:ascii="Times New Roman" w:hAnsi="Times New Roman"/>
          <w:color w:val="000000"/>
        </w:rPr>
        <w:t>6</w:t>
      </w:r>
      <w:r w:rsidRPr="00B1163F">
        <w:rPr>
          <w:rFonts w:ascii="Times New Roman" w:hAnsi="Times New Roman"/>
          <w:color w:val="000000"/>
        </w:rPr>
        <w:t xml:space="preserve"> Во всем ином, не оговоренном Договором, Стороны руководствуются </w:t>
      </w:r>
      <w:r w:rsidR="001609E5" w:rsidRPr="00B1163F">
        <w:rPr>
          <w:rFonts w:ascii="Times New Roman" w:hAnsi="Times New Roman"/>
        </w:rPr>
        <w:t>действующим</w:t>
      </w:r>
      <w:r w:rsidR="00073183" w:rsidRPr="00B1163F">
        <w:rPr>
          <w:rFonts w:ascii="Times New Roman" w:hAnsi="Times New Roman"/>
          <w:color w:val="FF0000"/>
        </w:rPr>
        <w:t xml:space="preserve"> </w:t>
      </w:r>
      <w:r w:rsidRPr="00B1163F">
        <w:rPr>
          <w:rFonts w:ascii="Times New Roman" w:hAnsi="Times New Roman"/>
          <w:color w:val="000000"/>
        </w:rPr>
        <w:t>законодательством Республики Казахстан.</w:t>
      </w:r>
    </w:p>
    <w:p w:rsidR="00E62FAF" w:rsidRPr="00B1163F" w:rsidRDefault="00E62FAF" w:rsidP="00E62FAF">
      <w:pPr>
        <w:rPr>
          <w:color w:val="000000"/>
        </w:rPr>
      </w:pPr>
    </w:p>
    <w:p w:rsidR="00E62FAF" w:rsidRPr="00B1163F" w:rsidRDefault="00E62FAF" w:rsidP="00E62FAF">
      <w:pPr>
        <w:rPr>
          <w:color w:val="000000"/>
        </w:rPr>
      </w:pPr>
    </w:p>
    <w:p w:rsidR="00E62FAF" w:rsidRPr="00B1163F" w:rsidRDefault="001609E5" w:rsidP="00E62FAF">
      <w:pPr>
        <w:pStyle w:val="5"/>
        <w:ind w:firstLine="0"/>
        <w:jc w:val="center"/>
        <w:rPr>
          <w:rFonts w:ascii="Times New Roman" w:hAnsi="Times New Roman"/>
          <w:bCs w:val="0"/>
          <w:color w:val="000000"/>
        </w:rPr>
      </w:pPr>
      <w:r w:rsidRPr="00B1163F">
        <w:rPr>
          <w:rFonts w:ascii="Times New Roman" w:hAnsi="Times New Roman"/>
        </w:rPr>
        <w:t>17</w:t>
      </w:r>
      <w:r w:rsidR="00E62FAF" w:rsidRPr="00B1163F">
        <w:rPr>
          <w:rFonts w:ascii="Times New Roman" w:hAnsi="Times New Roman"/>
          <w:color w:val="000000"/>
        </w:rPr>
        <w:t xml:space="preserve"> Адреса, банковские реквизиты, подписи Сторон</w:t>
      </w:r>
    </w:p>
    <w:p w:rsidR="00E62FAF" w:rsidRPr="00B1163F" w:rsidRDefault="00E62FAF" w:rsidP="00E62FAF">
      <w:pPr>
        <w:ind w:left="360"/>
        <w:rPr>
          <w:b/>
          <w:color w:val="000000"/>
          <w:sz w:val="24"/>
          <w:szCs w:val="24"/>
        </w:rPr>
      </w:pPr>
    </w:p>
    <w:tbl>
      <w:tblPr>
        <w:tblW w:w="9747" w:type="dxa"/>
        <w:tblLayout w:type="fixed"/>
        <w:tblLook w:val="0000"/>
      </w:tblPr>
      <w:tblGrid>
        <w:gridCol w:w="4912"/>
        <w:gridCol w:w="236"/>
        <w:gridCol w:w="4599"/>
      </w:tblGrid>
      <w:tr w:rsidR="00E62FAF" w:rsidRPr="00B1163F" w:rsidTr="00A82317">
        <w:trPr>
          <w:trHeight w:val="4590"/>
        </w:trPr>
        <w:tc>
          <w:tcPr>
            <w:tcW w:w="4912" w:type="dxa"/>
          </w:tcPr>
          <w:p w:rsidR="00E62FAF" w:rsidRPr="00B1163F" w:rsidRDefault="00E62FAF" w:rsidP="00A82317">
            <w:pPr>
              <w:rPr>
                <w:b/>
                <w:color w:val="000000"/>
                <w:sz w:val="24"/>
                <w:szCs w:val="24"/>
              </w:rPr>
            </w:pPr>
          </w:p>
          <w:p w:rsidR="00E62FAF" w:rsidRPr="00B1163F" w:rsidRDefault="00E62FAF" w:rsidP="00A82317">
            <w:pPr>
              <w:rPr>
                <w:b/>
                <w:color w:val="000000"/>
                <w:sz w:val="24"/>
                <w:szCs w:val="24"/>
              </w:rPr>
            </w:pPr>
            <w:r w:rsidRPr="00B1163F">
              <w:rPr>
                <w:b/>
                <w:color w:val="000000"/>
                <w:sz w:val="24"/>
                <w:szCs w:val="24"/>
              </w:rPr>
              <w:t>Заказчик:</w:t>
            </w:r>
          </w:p>
          <w:p w:rsidR="00E62FAF" w:rsidRPr="00B1163F" w:rsidRDefault="00E62FAF" w:rsidP="00A82317">
            <w:pPr>
              <w:rPr>
                <w:b/>
                <w:color w:val="000000"/>
                <w:sz w:val="24"/>
                <w:szCs w:val="24"/>
              </w:rPr>
            </w:pPr>
            <w:r w:rsidRPr="00B1163F">
              <w:rPr>
                <w:b/>
                <w:color w:val="000000"/>
                <w:sz w:val="24"/>
                <w:szCs w:val="24"/>
              </w:rPr>
              <w:t>ТОО «АлматыЭнергоСбыт»</w:t>
            </w:r>
          </w:p>
          <w:p w:rsidR="00E62FAF" w:rsidRPr="00B1163F" w:rsidRDefault="00E62FAF" w:rsidP="00A82317">
            <w:pPr>
              <w:rPr>
                <w:color w:val="000000"/>
                <w:sz w:val="24"/>
              </w:rPr>
            </w:pPr>
            <w:r w:rsidRPr="00B1163F">
              <w:rPr>
                <w:color w:val="000000"/>
                <w:sz w:val="24"/>
              </w:rPr>
              <w:t xml:space="preserve">Адрес: </w:t>
            </w:r>
            <w:smartTag w:uri="urn:schemas-microsoft-com:office:smarttags" w:element="metricconverter">
              <w:smartTagPr>
                <w:attr w:name="ProductID" w:val="050012, г"/>
              </w:smartTagPr>
              <w:r w:rsidRPr="00B1163F">
                <w:rPr>
                  <w:color w:val="000000"/>
                  <w:sz w:val="24"/>
                </w:rPr>
                <w:t>050012, г</w:t>
              </w:r>
            </w:smartTag>
            <w:r w:rsidRPr="00B1163F">
              <w:rPr>
                <w:color w:val="000000"/>
                <w:sz w:val="24"/>
              </w:rPr>
              <w:t xml:space="preserve">. Алматы, </w:t>
            </w:r>
          </w:p>
          <w:p w:rsidR="00E62FAF" w:rsidRPr="00B1163F" w:rsidRDefault="00E62FAF" w:rsidP="00A82317">
            <w:pPr>
              <w:rPr>
                <w:color w:val="000000"/>
                <w:sz w:val="24"/>
              </w:rPr>
            </w:pPr>
            <w:r w:rsidRPr="00B1163F">
              <w:rPr>
                <w:color w:val="000000"/>
                <w:sz w:val="24"/>
              </w:rPr>
              <w:t>ул.Айтеке би, д.172/173,</w:t>
            </w:r>
          </w:p>
          <w:p w:rsidR="00E62FAF" w:rsidRPr="00B1163F" w:rsidRDefault="00E62FAF" w:rsidP="00A82317">
            <w:pPr>
              <w:rPr>
                <w:color w:val="000000"/>
                <w:sz w:val="24"/>
              </w:rPr>
            </w:pPr>
            <w:r w:rsidRPr="00B1163F">
              <w:rPr>
                <w:color w:val="000000"/>
                <w:sz w:val="24"/>
              </w:rPr>
              <w:t>тел.: 8(727) 356-04-55, факс: 356-04-30,</w:t>
            </w:r>
          </w:p>
          <w:p w:rsidR="00E62FAF" w:rsidRPr="00B1163F" w:rsidRDefault="00E62FAF" w:rsidP="00A82317">
            <w:pPr>
              <w:rPr>
                <w:color w:val="000000"/>
                <w:sz w:val="24"/>
                <w:szCs w:val="24"/>
              </w:rPr>
            </w:pPr>
            <w:r w:rsidRPr="00B1163F">
              <w:rPr>
                <w:color w:val="000000"/>
                <w:sz w:val="24"/>
                <w:szCs w:val="24"/>
              </w:rPr>
              <w:t>РНН 600 900 572 272,</w:t>
            </w:r>
          </w:p>
          <w:p w:rsidR="00E62FAF" w:rsidRPr="00B1163F" w:rsidRDefault="00E62FAF" w:rsidP="00A82317">
            <w:pPr>
              <w:rPr>
                <w:color w:val="000000"/>
                <w:sz w:val="24"/>
                <w:szCs w:val="24"/>
              </w:rPr>
            </w:pPr>
            <w:r w:rsidRPr="00B1163F">
              <w:rPr>
                <w:color w:val="000000"/>
                <w:sz w:val="24"/>
                <w:szCs w:val="24"/>
              </w:rPr>
              <w:t>БИН 060 640 004 748,</w:t>
            </w:r>
          </w:p>
          <w:p w:rsidR="00E62FAF" w:rsidRPr="00B1163F" w:rsidRDefault="00E62FAF" w:rsidP="00A82317">
            <w:pPr>
              <w:rPr>
                <w:color w:val="000000"/>
                <w:sz w:val="24"/>
                <w:szCs w:val="24"/>
              </w:rPr>
            </w:pPr>
            <w:r w:rsidRPr="00B1163F">
              <w:rPr>
                <w:color w:val="000000"/>
                <w:sz w:val="24"/>
                <w:szCs w:val="24"/>
              </w:rPr>
              <w:t>БИК   HSBKKZKX,</w:t>
            </w:r>
          </w:p>
          <w:p w:rsidR="00E62FAF" w:rsidRPr="00B1163F" w:rsidRDefault="00E62FAF" w:rsidP="00A82317">
            <w:pPr>
              <w:rPr>
                <w:color w:val="000000"/>
                <w:sz w:val="24"/>
                <w:szCs w:val="24"/>
              </w:rPr>
            </w:pPr>
            <w:r w:rsidRPr="00B1163F">
              <w:rPr>
                <w:color w:val="000000"/>
                <w:sz w:val="24"/>
                <w:szCs w:val="24"/>
              </w:rPr>
              <w:t>ИИК   KZ356010131000063821,</w:t>
            </w:r>
          </w:p>
          <w:p w:rsidR="00E62FAF" w:rsidRPr="00B1163F" w:rsidRDefault="00E62FAF" w:rsidP="00A82317">
            <w:pPr>
              <w:rPr>
                <w:color w:val="000000"/>
                <w:sz w:val="24"/>
                <w:szCs w:val="24"/>
              </w:rPr>
            </w:pPr>
            <w:r w:rsidRPr="00B1163F">
              <w:rPr>
                <w:color w:val="000000"/>
                <w:sz w:val="24"/>
                <w:szCs w:val="24"/>
              </w:rPr>
              <w:t>в АО «Народный Банк Казахстана»</w:t>
            </w:r>
          </w:p>
          <w:p w:rsidR="00E62FAF" w:rsidRPr="00B1163F" w:rsidRDefault="00E62FAF" w:rsidP="00A82317">
            <w:pPr>
              <w:rPr>
                <w:b/>
                <w:color w:val="000000"/>
                <w:sz w:val="24"/>
                <w:szCs w:val="24"/>
              </w:rPr>
            </w:pPr>
          </w:p>
          <w:p w:rsidR="00E62FAF" w:rsidRPr="00B1163F" w:rsidRDefault="00E62FAF" w:rsidP="00A82317">
            <w:pPr>
              <w:rPr>
                <w:b/>
                <w:color w:val="000000"/>
                <w:sz w:val="24"/>
                <w:szCs w:val="24"/>
              </w:rPr>
            </w:pPr>
          </w:p>
          <w:p w:rsidR="00E62FAF" w:rsidRPr="00B1163F" w:rsidRDefault="00E62FAF" w:rsidP="00A82317">
            <w:pPr>
              <w:rPr>
                <w:b/>
                <w:color w:val="000000"/>
                <w:sz w:val="24"/>
                <w:szCs w:val="24"/>
              </w:rPr>
            </w:pPr>
            <w:r w:rsidRPr="00B1163F">
              <w:rPr>
                <w:b/>
                <w:color w:val="000000"/>
                <w:sz w:val="24"/>
                <w:szCs w:val="24"/>
              </w:rPr>
              <w:t>Генеральный директор</w:t>
            </w:r>
          </w:p>
          <w:p w:rsidR="00E62FAF" w:rsidRPr="00B1163F" w:rsidRDefault="00E62FAF" w:rsidP="00A82317">
            <w:pPr>
              <w:rPr>
                <w:b/>
                <w:color w:val="000000"/>
                <w:sz w:val="24"/>
                <w:szCs w:val="24"/>
              </w:rPr>
            </w:pPr>
          </w:p>
          <w:p w:rsidR="00E62FAF" w:rsidRPr="00B1163F" w:rsidRDefault="00E62FAF" w:rsidP="00A82317">
            <w:pPr>
              <w:rPr>
                <w:b/>
                <w:color w:val="000000"/>
                <w:sz w:val="24"/>
                <w:szCs w:val="24"/>
              </w:rPr>
            </w:pPr>
          </w:p>
          <w:p w:rsidR="00E62FAF" w:rsidRPr="00B1163F" w:rsidRDefault="00E62FAF" w:rsidP="00A82317">
            <w:pPr>
              <w:rPr>
                <w:b/>
                <w:color w:val="000000"/>
                <w:sz w:val="24"/>
                <w:szCs w:val="24"/>
              </w:rPr>
            </w:pPr>
          </w:p>
          <w:p w:rsidR="00E62FAF" w:rsidRPr="00B1163F" w:rsidRDefault="00E62FAF" w:rsidP="00A82317">
            <w:pPr>
              <w:rPr>
                <w:color w:val="000000"/>
                <w:sz w:val="24"/>
                <w:szCs w:val="24"/>
              </w:rPr>
            </w:pPr>
            <w:r w:rsidRPr="00B1163F">
              <w:rPr>
                <w:b/>
                <w:color w:val="000000"/>
                <w:sz w:val="24"/>
                <w:szCs w:val="24"/>
              </w:rPr>
              <w:t xml:space="preserve">______________ </w:t>
            </w:r>
            <w:r w:rsidR="00C44FF1" w:rsidRPr="00B1163F">
              <w:rPr>
                <w:b/>
                <w:color w:val="000000"/>
                <w:sz w:val="24"/>
                <w:szCs w:val="24"/>
              </w:rPr>
              <w:t xml:space="preserve"> </w:t>
            </w:r>
            <w:r w:rsidR="00C44FF1" w:rsidRPr="00B1163F">
              <w:rPr>
                <w:b/>
                <w:bCs/>
                <w:sz w:val="24"/>
              </w:rPr>
              <w:t>Асылов А.Н.</w:t>
            </w:r>
            <w:r w:rsidRPr="00B1163F">
              <w:rPr>
                <w:color w:val="000000"/>
                <w:sz w:val="24"/>
                <w:szCs w:val="24"/>
              </w:rPr>
              <w:t xml:space="preserve"> </w:t>
            </w:r>
          </w:p>
          <w:p w:rsidR="00E62FAF" w:rsidRPr="00B1163F" w:rsidRDefault="00E62FAF" w:rsidP="00A82317">
            <w:pPr>
              <w:rPr>
                <w:color w:val="000000"/>
                <w:sz w:val="24"/>
                <w:szCs w:val="24"/>
              </w:rPr>
            </w:pPr>
            <w:r w:rsidRPr="00B1163F">
              <w:rPr>
                <w:color w:val="000000"/>
                <w:sz w:val="24"/>
                <w:szCs w:val="24"/>
              </w:rPr>
              <w:lastRenderedPageBreak/>
              <w:t xml:space="preserve">    м.п.</w:t>
            </w:r>
          </w:p>
        </w:tc>
        <w:tc>
          <w:tcPr>
            <w:tcW w:w="236" w:type="dxa"/>
          </w:tcPr>
          <w:p w:rsidR="00E62FAF" w:rsidRPr="00B1163F" w:rsidRDefault="00E62FAF" w:rsidP="00A82317">
            <w:pPr>
              <w:rPr>
                <w:color w:val="000000"/>
                <w:sz w:val="24"/>
                <w:szCs w:val="24"/>
              </w:rPr>
            </w:pPr>
          </w:p>
        </w:tc>
        <w:tc>
          <w:tcPr>
            <w:tcW w:w="4599" w:type="dxa"/>
          </w:tcPr>
          <w:p w:rsidR="00E62FAF" w:rsidRPr="00B1163F" w:rsidRDefault="00E62FAF" w:rsidP="00A82317">
            <w:pPr>
              <w:rPr>
                <w:color w:val="000000"/>
                <w:sz w:val="24"/>
                <w:szCs w:val="24"/>
              </w:rPr>
            </w:pPr>
          </w:p>
          <w:p w:rsidR="00E62FAF" w:rsidRPr="00B1163F" w:rsidRDefault="00E62FAF" w:rsidP="00A82317">
            <w:pPr>
              <w:rPr>
                <w:b/>
                <w:color w:val="000000"/>
                <w:sz w:val="24"/>
                <w:szCs w:val="24"/>
              </w:rPr>
            </w:pPr>
            <w:r w:rsidRPr="00B1163F">
              <w:rPr>
                <w:b/>
                <w:color w:val="000000"/>
                <w:sz w:val="24"/>
                <w:szCs w:val="24"/>
              </w:rPr>
              <w:t>Поставщик:</w:t>
            </w:r>
          </w:p>
          <w:p w:rsidR="00D90B65" w:rsidRPr="00B1163F" w:rsidRDefault="00E62FAF" w:rsidP="00A82317">
            <w:pPr>
              <w:jc w:val="both"/>
              <w:rPr>
                <w:color w:val="000000"/>
                <w:sz w:val="24"/>
                <w:szCs w:val="24"/>
              </w:rPr>
            </w:pPr>
            <w:r w:rsidRPr="00B1163F">
              <w:rPr>
                <w:color w:val="000000"/>
                <w:sz w:val="24"/>
                <w:szCs w:val="24"/>
              </w:rPr>
              <w:t xml:space="preserve">            </w:t>
            </w: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D90B65" w:rsidRPr="00B1163F" w:rsidRDefault="00D90B65" w:rsidP="00A82317">
            <w:pPr>
              <w:jc w:val="both"/>
              <w:rPr>
                <w:color w:val="000000"/>
                <w:sz w:val="24"/>
                <w:szCs w:val="24"/>
              </w:rPr>
            </w:pPr>
          </w:p>
          <w:p w:rsidR="00E62FAF" w:rsidRPr="00B1163F" w:rsidRDefault="00E62FAF" w:rsidP="00A82317">
            <w:pPr>
              <w:jc w:val="both"/>
              <w:rPr>
                <w:color w:val="000000"/>
                <w:sz w:val="24"/>
                <w:szCs w:val="24"/>
              </w:rPr>
            </w:pPr>
            <w:r w:rsidRPr="00B1163F">
              <w:rPr>
                <w:color w:val="000000"/>
                <w:sz w:val="24"/>
                <w:szCs w:val="24"/>
              </w:rPr>
              <w:t>м.п.</w:t>
            </w:r>
          </w:p>
          <w:p w:rsidR="00E62FAF" w:rsidRPr="00B1163F" w:rsidRDefault="00E62FAF" w:rsidP="00A82317">
            <w:pPr>
              <w:jc w:val="both"/>
              <w:rPr>
                <w:color w:val="000000"/>
                <w:sz w:val="24"/>
                <w:szCs w:val="24"/>
              </w:rPr>
            </w:pPr>
          </w:p>
        </w:tc>
      </w:tr>
    </w:tbl>
    <w:p w:rsidR="00E62FAF" w:rsidRPr="00B1163F" w:rsidRDefault="00E62FAF" w:rsidP="00E62FAF">
      <w:pPr>
        <w:rPr>
          <w:color w:val="000000"/>
          <w:sz w:val="24"/>
          <w:szCs w:val="24"/>
        </w:rPr>
      </w:pPr>
      <w:r w:rsidRPr="00B1163F">
        <w:rPr>
          <w:color w:val="000000"/>
          <w:sz w:val="24"/>
          <w:szCs w:val="24"/>
        </w:rPr>
        <w:lastRenderedPageBreak/>
        <w:tab/>
      </w:r>
      <w:r w:rsidRPr="00B1163F">
        <w:rPr>
          <w:color w:val="000000"/>
          <w:sz w:val="24"/>
          <w:szCs w:val="24"/>
        </w:rPr>
        <w:tab/>
      </w:r>
      <w:r w:rsidRPr="00B1163F">
        <w:rPr>
          <w:color w:val="000000"/>
          <w:sz w:val="24"/>
          <w:szCs w:val="24"/>
        </w:rPr>
        <w:tab/>
        <w:t xml:space="preserve">                                                         </w:t>
      </w:r>
    </w:p>
    <w:p w:rsidR="00E62FAF" w:rsidRPr="00B1163F" w:rsidRDefault="00E62FAF" w:rsidP="00E62FAF">
      <w:pPr>
        <w:ind w:left="5387"/>
        <w:rPr>
          <w:color w:val="000000"/>
          <w:sz w:val="24"/>
          <w:szCs w:val="24"/>
        </w:rPr>
      </w:pPr>
      <w:r w:rsidRPr="00B1163F">
        <w:rPr>
          <w:color w:val="000000"/>
          <w:sz w:val="24"/>
          <w:szCs w:val="24"/>
        </w:rPr>
        <w:br w:type="page"/>
      </w:r>
      <w:r w:rsidRPr="00B1163F">
        <w:rPr>
          <w:b/>
          <w:color w:val="000000"/>
          <w:sz w:val="24"/>
          <w:szCs w:val="24"/>
        </w:rPr>
        <w:lastRenderedPageBreak/>
        <w:t>Приложение  1</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jc w:val="center"/>
        <w:rPr>
          <w:color w:val="000000"/>
        </w:rPr>
      </w:pPr>
    </w:p>
    <w:p w:rsidR="00E62FAF" w:rsidRPr="00B1163F" w:rsidRDefault="00E62FAF" w:rsidP="00E62FAF">
      <w:pPr>
        <w:ind w:left="709"/>
        <w:jc w:val="right"/>
        <w:rPr>
          <w:b/>
          <w:color w:val="000000"/>
        </w:rPr>
      </w:pPr>
    </w:p>
    <w:p w:rsidR="00E62FAF" w:rsidRPr="00B1163F" w:rsidRDefault="00E62FAF" w:rsidP="00E62FAF">
      <w:pPr>
        <w:rPr>
          <w:b/>
          <w:color w:val="000000"/>
        </w:rPr>
      </w:pPr>
    </w:p>
    <w:p w:rsidR="00E62FAF" w:rsidRPr="00B1163F" w:rsidRDefault="00E62FAF" w:rsidP="00E62FAF">
      <w:pPr>
        <w:jc w:val="center"/>
        <w:rPr>
          <w:b/>
          <w:color w:val="000000"/>
          <w:sz w:val="24"/>
          <w:szCs w:val="24"/>
        </w:rPr>
      </w:pPr>
      <w:r w:rsidRPr="00B1163F">
        <w:rPr>
          <w:b/>
          <w:color w:val="000000"/>
          <w:sz w:val="28"/>
        </w:rPr>
        <w:t xml:space="preserve">Перечень закупаемых услуг </w:t>
      </w:r>
    </w:p>
    <w:p w:rsidR="00E62FAF" w:rsidRPr="00B1163F" w:rsidRDefault="00E62FAF" w:rsidP="00E62FAF">
      <w:pPr>
        <w:jc w:val="center"/>
        <w:rPr>
          <w:b/>
          <w:strike/>
          <w:color w:val="000000"/>
          <w:sz w:val="28"/>
          <w:szCs w:val="28"/>
        </w:rPr>
      </w:pPr>
      <w:r w:rsidRPr="00B1163F">
        <w:rPr>
          <w:b/>
          <w:color w:val="000000"/>
          <w:sz w:val="28"/>
          <w:szCs w:val="28"/>
        </w:rPr>
        <w:t>информационно-вычислительных центров</w:t>
      </w:r>
    </w:p>
    <w:p w:rsidR="00E62FAF" w:rsidRPr="00B1163F" w:rsidRDefault="00E62FAF" w:rsidP="00E62FAF">
      <w:pPr>
        <w:pStyle w:val="a6"/>
        <w:jc w:val="center"/>
        <w:rPr>
          <w:color w:val="000000"/>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200"/>
        <w:gridCol w:w="2340"/>
      </w:tblGrid>
      <w:tr w:rsidR="00E62FAF" w:rsidRPr="00B1163F" w:rsidTr="00A82317">
        <w:trPr>
          <w:trHeight w:val="643"/>
        </w:trPr>
        <w:tc>
          <w:tcPr>
            <w:tcW w:w="720" w:type="dxa"/>
            <w:vAlign w:val="center"/>
          </w:tcPr>
          <w:p w:rsidR="00E62FAF" w:rsidRPr="00B1163F" w:rsidRDefault="00E62FAF" w:rsidP="00A82317">
            <w:pPr>
              <w:pStyle w:val="a6"/>
              <w:rPr>
                <w:rFonts w:eastAsia="Times New Roman"/>
                <w:b/>
                <w:color w:val="000000"/>
                <w:sz w:val="24"/>
              </w:rPr>
            </w:pPr>
            <w:r w:rsidRPr="00B1163F">
              <w:rPr>
                <w:rFonts w:eastAsia="Times New Roman"/>
                <w:b/>
                <w:color w:val="000000"/>
                <w:sz w:val="24"/>
              </w:rPr>
              <w:t xml:space="preserve">№ </w:t>
            </w:r>
          </w:p>
          <w:p w:rsidR="00E62FAF" w:rsidRPr="00B1163F" w:rsidRDefault="00E62FAF" w:rsidP="00A82317">
            <w:pPr>
              <w:pStyle w:val="a6"/>
              <w:rPr>
                <w:rFonts w:eastAsia="Times New Roman"/>
                <w:b/>
                <w:color w:val="000000"/>
                <w:sz w:val="24"/>
              </w:rPr>
            </w:pPr>
            <w:r w:rsidRPr="00B1163F">
              <w:rPr>
                <w:rFonts w:eastAsia="Times New Roman"/>
                <w:b/>
                <w:color w:val="000000"/>
                <w:sz w:val="24"/>
              </w:rPr>
              <w:t>п/п</w:t>
            </w:r>
          </w:p>
        </w:tc>
        <w:tc>
          <w:tcPr>
            <w:tcW w:w="7200" w:type="dxa"/>
            <w:vAlign w:val="center"/>
          </w:tcPr>
          <w:p w:rsidR="00E62FAF" w:rsidRPr="00B1163F" w:rsidRDefault="00E62FAF" w:rsidP="00A82317">
            <w:pPr>
              <w:pStyle w:val="a6"/>
              <w:jc w:val="center"/>
              <w:rPr>
                <w:rFonts w:eastAsia="Times New Roman"/>
                <w:b/>
                <w:color w:val="000000"/>
                <w:sz w:val="24"/>
              </w:rPr>
            </w:pPr>
            <w:r w:rsidRPr="00B1163F">
              <w:rPr>
                <w:rFonts w:eastAsia="Times New Roman"/>
                <w:b/>
                <w:color w:val="000000"/>
                <w:sz w:val="24"/>
              </w:rPr>
              <w:t>Наименование услуг</w:t>
            </w:r>
          </w:p>
        </w:tc>
        <w:tc>
          <w:tcPr>
            <w:tcW w:w="2340" w:type="dxa"/>
            <w:vAlign w:val="center"/>
          </w:tcPr>
          <w:p w:rsidR="00E62FAF" w:rsidRPr="00B1163F" w:rsidRDefault="00E62FAF" w:rsidP="00A82317">
            <w:pPr>
              <w:pStyle w:val="a6"/>
              <w:rPr>
                <w:rFonts w:eastAsia="Times New Roman"/>
                <w:b/>
                <w:color w:val="000000"/>
                <w:sz w:val="24"/>
              </w:rPr>
            </w:pPr>
            <w:r w:rsidRPr="00B1163F">
              <w:rPr>
                <w:rFonts w:eastAsia="Times New Roman"/>
                <w:b/>
                <w:color w:val="000000"/>
                <w:sz w:val="24"/>
              </w:rPr>
              <w:t>Общая стоимость,</w:t>
            </w:r>
          </w:p>
          <w:p w:rsidR="00E62FAF" w:rsidRPr="00B1163F" w:rsidRDefault="00E62FAF" w:rsidP="00A82317">
            <w:pPr>
              <w:pStyle w:val="a6"/>
              <w:rPr>
                <w:rFonts w:eastAsia="Times New Roman"/>
                <w:b/>
                <w:color w:val="000000"/>
                <w:sz w:val="24"/>
              </w:rPr>
            </w:pPr>
            <w:r w:rsidRPr="00B1163F">
              <w:rPr>
                <w:rFonts w:eastAsia="Times New Roman"/>
                <w:b/>
                <w:color w:val="000000"/>
                <w:sz w:val="24"/>
              </w:rPr>
              <w:t>тенге с учетом НДС</w:t>
            </w:r>
          </w:p>
        </w:tc>
      </w:tr>
      <w:tr w:rsidR="00E62FAF" w:rsidRPr="00B1163F" w:rsidTr="008A1AAB">
        <w:trPr>
          <w:trHeight w:val="1339"/>
        </w:trPr>
        <w:tc>
          <w:tcPr>
            <w:tcW w:w="720" w:type="dxa"/>
            <w:vAlign w:val="center"/>
          </w:tcPr>
          <w:p w:rsidR="00E62FAF" w:rsidRPr="00B1163F" w:rsidRDefault="00E62FAF" w:rsidP="00A82317">
            <w:pPr>
              <w:pStyle w:val="a6"/>
              <w:ind w:left="-3"/>
              <w:rPr>
                <w:rFonts w:eastAsia="Times New Roman"/>
                <w:color w:val="000000"/>
                <w:sz w:val="24"/>
              </w:rPr>
            </w:pPr>
            <w:r w:rsidRPr="00B1163F">
              <w:rPr>
                <w:rFonts w:eastAsia="Times New Roman"/>
                <w:color w:val="000000"/>
                <w:sz w:val="24"/>
              </w:rPr>
              <w:t>1</w:t>
            </w:r>
          </w:p>
          <w:p w:rsidR="00E62FAF" w:rsidRPr="00B1163F" w:rsidRDefault="00E62FAF" w:rsidP="00A82317">
            <w:pPr>
              <w:pStyle w:val="a6"/>
              <w:ind w:left="-3"/>
              <w:rPr>
                <w:rFonts w:eastAsia="Times New Roman"/>
                <w:color w:val="000000"/>
                <w:sz w:val="24"/>
              </w:rPr>
            </w:pPr>
          </w:p>
          <w:p w:rsidR="00E62FAF" w:rsidRPr="00B1163F" w:rsidRDefault="00E62FAF" w:rsidP="00A82317">
            <w:pPr>
              <w:pStyle w:val="a6"/>
              <w:ind w:left="-3"/>
              <w:rPr>
                <w:rFonts w:eastAsia="Times New Roman"/>
                <w:color w:val="000000"/>
                <w:sz w:val="24"/>
              </w:rPr>
            </w:pPr>
          </w:p>
          <w:p w:rsidR="00E62FAF" w:rsidRPr="00B1163F" w:rsidRDefault="00E62FAF" w:rsidP="00A82317">
            <w:pPr>
              <w:pStyle w:val="a6"/>
              <w:ind w:left="-3"/>
              <w:rPr>
                <w:rFonts w:eastAsia="Times New Roman"/>
                <w:color w:val="000000"/>
                <w:sz w:val="24"/>
              </w:rPr>
            </w:pPr>
          </w:p>
          <w:p w:rsidR="00E62FAF" w:rsidRPr="00B1163F" w:rsidRDefault="00E62FAF" w:rsidP="00A82317">
            <w:pPr>
              <w:pStyle w:val="a6"/>
              <w:ind w:left="-3"/>
              <w:rPr>
                <w:rFonts w:eastAsia="Times New Roman"/>
                <w:color w:val="000000"/>
                <w:sz w:val="24"/>
              </w:rPr>
            </w:pPr>
          </w:p>
        </w:tc>
        <w:tc>
          <w:tcPr>
            <w:tcW w:w="7200" w:type="dxa"/>
            <w:vAlign w:val="center"/>
          </w:tcPr>
          <w:p w:rsidR="00E62FAF" w:rsidRPr="00B1163F" w:rsidRDefault="00E62FAF" w:rsidP="00F63FF7">
            <w:pPr>
              <w:rPr>
                <w:color w:val="000000"/>
                <w:sz w:val="24"/>
              </w:rPr>
            </w:pPr>
            <w:r w:rsidRPr="00B1163F">
              <w:rPr>
                <w:color w:val="000000"/>
                <w:sz w:val="24"/>
              </w:rPr>
              <w:t xml:space="preserve">Обеспечение </w:t>
            </w:r>
            <w:r w:rsidR="00AE4AB3" w:rsidRPr="00B1163F">
              <w:rPr>
                <w:color w:val="000000"/>
                <w:sz w:val="24"/>
              </w:rPr>
              <w:t xml:space="preserve">удаленного </w:t>
            </w:r>
            <w:r w:rsidRPr="00B1163F">
              <w:rPr>
                <w:color w:val="000000"/>
                <w:sz w:val="24"/>
              </w:rPr>
              <w:t>доступа к программно-техническому комплексу для автоматизации учета реализации электрической энергии потребителям г. Алматы и Алматинской области, сопровождение программного обеспечения и базы данных потребителей электрической энергии</w:t>
            </w:r>
          </w:p>
        </w:tc>
        <w:tc>
          <w:tcPr>
            <w:tcW w:w="2340" w:type="dxa"/>
            <w:vAlign w:val="center"/>
          </w:tcPr>
          <w:p w:rsidR="00E62FAF" w:rsidRPr="00B1163F" w:rsidRDefault="00E62FAF" w:rsidP="00A82317">
            <w:pPr>
              <w:jc w:val="right"/>
              <w:rPr>
                <w:color w:val="000000"/>
                <w:sz w:val="24"/>
                <w:szCs w:val="24"/>
              </w:rPr>
            </w:pPr>
          </w:p>
        </w:tc>
      </w:tr>
      <w:tr w:rsidR="00E62FAF" w:rsidRPr="00B1163F" w:rsidTr="00A82317">
        <w:tc>
          <w:tcPr>
            <w:tcW w:w="720" w:type="dxa"/>
            <w:vAlign w:val="center"/>
          </w:tcPr>
          <w:p w:rsidR="00E62FAF" w:rsidRPr="00B1163F" w:rsidRDefault="00E62FAF" w:rsidP="00A82317">
            <w:pPr>
              <w:pStyle w:val="a6"/>
              <w:ind w:left="-3"/>
              <w:rPr>
                <w:rFonts w:eastAsia="Times New Roman"/>
                <w:color w:val="000000"/>
                <w:sz w:val="24"/>
              </w:rPr>
            </w:pPr>
            <w:r w:rsidRPr="00B1163F">
              <w:rPr>
                <w:rFonts w:eastAsia="Times New Roman"/>
                <w:color w:val="000000"/>
                <w:sz w:val="24"/>
              </w:rPr>
              <w:t>2</w:t>
            </w:r>
          </w:p>
        </w:tc>
        <w:tc>
          <w:tcPr>
            <w:tcW w:w="7200" w:type="dxa"/>
            <w:vAlign w:val="center"/>
          </w:tcPr>
          <w:p w:rsidR="00E62FAF" w:rsidRPr="00B1163F" w:rsidRDefault="00E62FAF" w:rsidP="00A82317">
            <w:pPr>
              <w:rPr>
                <w:color w:val="000000"/>
                <w:sz w:val="24"/>
              </w:rPr>
            </w:pPr>
            <w:r w:rsidRPr="00B1163F">
              <w:rPr>
                <w:color w:val="000000"/>
                <w:sz w:val="24"/>
              </w:rPr>
              <w:t xml:space="preserve">Печать, обработка, организация доставки счетов - квитанций, а </w:t>
            </w:r>
            <w:r w:rsidR="001609E5" w:rsidRPr="00B1163F">
              <w:rPr>
                <w:sz w:val="24"/>
              </w:rPr>
              <w:t>также организация приема платежей бытовых потребителей электрической энергии, оплативших в  г. Алматы</w:t>
            </w:r>
          </w:p>
        </w:tc>
        <w:tc>
          <w:tcPr>
            <w:tcW w:w="2340" w:type="dxa"/>
          </w:tcPr>
          <w:p w:rsidR="00E62FAF" w:rsidRPr="00B1163F" w:rsidRDefault="00E62FAF" w:rsidP="00A82317">
            <w:pPr>
              <w:jc w:val="right"/>
              <w:rPr>
                <w:color w:val="000000"/>
                <w:sz w:val="24"/>
                <w:szCs w:val="24"/>
              </w:rPr>
            </w:pPr>
          </w:p>
        </w:tc>
      </w:tr>
      <w:tr w:rsidR="00E62FAF" w:rsidRPr="00B1163F" w:rsidTr="00A82317">
        <w:tc>
          <w:tcPr>
            <w:tcW w:w="720" w:type="dxa"/>
            <w:vAlign w:val="center"/>
          </w:tcPr>
          <w:p w:rsidR="00E62FAF" w:rsidRPr="00B1163F" w:rsidRDefault="00E62FAF" w:rsidP="00A82317">
            <w:pPr>
              <w:pStyle w:val="a6"/>
              <w:ind w:left="-3"/>
              <w:rPr>
                <w:rFonts w:eastAsia="Times New Roman"/>
                <w:color w:val="000000"/>
                <w:sz w:val="24"/>
              </w:rPr>
            </w:pPr>
            <w:r w:rsidRPr="00B1163F">
              <w:rPr>
                <w:rFonts w:eastAsia="Times New Roman"/>
                <w:color w:val="000000"/>
                <w:sz w:val="24"/>
              </w:rPr>
              <w:t>3</w:t>
            </w:r>
          </w:p>
        </w:tc>
        <w:tc>
          <w:tcPr>
            <w:tcW w:w="7200" w:type="dxa"/>
            <w:vAlign w:val="center"/>
          </w:tcPr>
          <w:p w:rsidR="00E62FAF" w:rsidRPr="00B1163F" w:rsidRDefault="00D5185F" w:rsidP="00517E32">
            <w:pPr>
              <w:rPr>
                <w:color w:val="000000"/>
                <w:sz w:val="24"/>
              </w:rPr>
            </w:pPr>
            <w:r w:rsidRPr="00B1163F">
              <w:rPr>
                <w:color w:val="000000"/>
                <w:sz w:val="24"/>
              </w:rPr>
              <w:t>Печать и организация доставки уведомлений о задолженности за электрическую энергию и досудебных претензий бытовым потребителям г. Алматы</w:t>
            </w:r>
          </w:p>
        </w:tc>
        <w:tc>
          <w:tcPr>
            <w:tcW w:w="2340" w:type="dxa"/>
          </w:tcPr>
          <w:p w:rsidR="00E62FAF" w:rsidRPr="00B1163F" w:rsidRDefault="00E62FAF" w:rsidP="00A82317">
            <w:pPr>
              <w:jc w:val="right"/>
              <w:rPr>
                <w:color w:val="000000"/>
                <w:sz w:val="24"/>
                <w:szCs w:val="24"/>
              </w:rPr>
            </w:pPr>
          </w:p>
        </w:tc>
      </w:tr>
      <w:tr w:rsidR="00E62FAF" w:rsidRPr="00B1163F" w:rsidTr="00A82317">
        <w:tc>
          <w:tcPr>
            <w:tcW w:w="720" w:type="dxa"/>
            <w:vAlign w:val="center"/>
          </w:tcPr>
          <w:p w:rsidR="00E62FAF" w:rsidRPr="00B1163F" w:rsidRDefault="00E62FAF" w:rsidP="00A82317">
            <w:pPr>
              <w:pStyle w:val="a6"/>
              <w:ind w:left="-3"/>
              <w:rPr>
                <w:rFonts w:eastAsia="Times New Roman"/>
                <w:color w:val="000000"/>
                <w:sz w:val="24"/>
              </w:rPr>
            </w:pPr>
            <w:r w:rsidRPr="00B1163F">
              <w:rPr>
                <w:rFonts w:eastAsia="Times New Roman"/>
                <w:color w:val="000000"/>
                <w:sz w:val="24"/>
              </w:rPr>
              <w:t>4</w:t>
            </w:r>
          </w:p>
        </w:tc>
        <w:tc>
          <w:tcPr>
            <w:tcW w:w="7200" w:type="dxa"/>
            <w:vAlign w:val="center"/>
          </w:tcPr>
          <w:p w:rsidR="00E62FAF" w:rsidRPr="00B1163F" w:rsidRDefault="00E62FAF" w:rsidP="00A82317">
            <w:pPr>
              <w:pStyle w:val="af1"/>
              <w:tabs>
                <w:tab w:val="left" w:pos="-900"/>
                <w:tab w:val="left" w:pos="993"/>
              </w:tabs>
              <w:spacing w:before="0" w:beforeAutospacing="0" w:after="0" w:afterAutospacing="0"/>
              <w:jc w:val="thaiDistribute"/>
              <w:rPr>
                <w:color w:val="000000"/>
              </w:rPr>
            </w:pPr>
            <w:r w:rsidRPr="00B1163F">
              <w:rPr>
                <w:color w:val="000000"/>
              </w:rPr>
              <w:t xml:space="preserve">Печать счетов - квитанций, </w:t>
            </w:r>
            <w:r w:rsidR="001609E5" w:rsidRPr="00B1163F">
              <w:t>организация приема платежей бытовых потребителей электрической энергии Алматинской области,</w:t>
            </w:r>
            <w:r w:rsidRPr="00B1163F">
              <w:rPr>
                <w:color w:val="000000"/>
              </w:rPr>
              <w:t xml:space="preserve"> а также присоединение информации по оплаченным счетам</w:t>
            </w:r>
          </w:p>
        </w:tc>
        <w:tc>
          <w:tcPr>
            <w:tcW w:w="2340" w:type="dxa"/>
          </w:tcPr>
          <w:p w:rsidR="00E62FAF" w:rsidRPr="00B1163F" w:rsidRDefault="00E62FAF" w:rsidP="00A82317">
            <w:pPr>
              <w:jc w:val="right"/>
              <w:rPr>
                <w:color w:val="000000"/>
                <w:sz w:val="24"/>
                <w:szCs w:val="24"/>
              </w:rPr>
            </w:pPr>
          </w:p>
        </w:tc>
      </w:tr>
      <w:tr w:rsidR="00E62FAF" w:rsidRPr="00B1163F" w:rsidTr="00A82317">
        <w:trPr>
          <w:trHeight w:val="585"/>
        </w:trPr>
        <w:tc>
          <w:tcPr>
            <w:tcW w:w="720" w:type="dxa"/>
            <w:vAlign w:val="center"/>
          </w:tcPr>
          <w:p w:rsidR="00E62FAF" w:rsidRPr="00B1163F" w:rsidRDefault="00E62FAF" w:rsidP="00A82317">
            <w:pPr>
              <w:pStyle w:val="a6"/>
              <w:ind w:left="-3"/>
              <w:rPr>
                <w:rFonts w:eastAsia="Times New Roman"/>
                <w:color w:val="000000"/>
                <w:sz w:val="24"/>
                <w:lang w:val="en-US"/>
              </w:rPr>
            </w:pPr>
            <w:r w:rsidRPr="00B1163F">
              <w:rPr>
                <w:rFonts w:eastAsia="Times New Roman"/>
                <w:color w:val="000000"/>
                <w:sz w:val="24"/>
              </w:rPr>
              <w:t>5</w:t>
            </w:r>
          </w:p>
        </w:tc>
        <w:tc>
          <w:tcPr>
            <w:tcW w:w="7200" w:type="dxa"/>
            <w:vAlign w:val="center"/>
          </w:tcPr>
          <w:p w:rsidR="00E62FAF" w:rsidRPr="00B1163F" w:rsidRDefault="00B223C1" w:rsidP="00517E32">
            <w:pPr>
              <w:rPr>
                <w:color w:val="000000"/>
                <w:sz w:val="24"/>
              </w:rPr>
            </w:pPr>
            <w:r w:rsidRPr="00B1163F">
              <w:rPr>
                <w:color w:val="000000"/>
                <w:sz w:val="24"/>
              </w:rPr>
              <w:t>Печать уведомлений о задолженности за электрическую энергию и досудебных претензий бытовым потребителям Алматинской области</w:t>
            </w:r>
          </w:p>
        </w:tc>
        <w:tc>
          <w:tcPr>
            <w:tcW w:w="2340" w:type="dxa"/>
          </w:tcPr>
          <w:p w:rsidR="00E62FAF" w:rsidRPr="00B1163F" w:rsidRDefault="00E62FAF" w:rsidP="00A82317">
            <w:pPr>
              <w:jc w:val="right"/>
              <w:rPr>
                <w:color w:val="000000"/>
                <w:sz w:val="24"/>
                <w:szCs w:val="24"/>
              </w:rPr>
            </w:pPr>
          </w:p>
        </w:tc>
      </w:tr>
      <w:tr w:rsidR="00E62FAF" w:rsidRPr="00B1163F" w:rsidTr="00A82317">
        <w:trPr>
          <w:trHeight w:val="585"/>
        </w:trPr>
        <w:tc>
          <w:tcPr>
            <w:tcW w:w="720" w:type="dxa"/>
            <w:vAlign w:val="center"/>
          </w:tcPr>
          <w:p w:rsidR="00E62FAF" w:rsidRPr="00B1163F" w:rsidRDefault="00E62FAF" w:rsidP="00A82317">
            <w:pPr>
              <w:pStyle w:val="a6"/>
              <w:ind w:left="-3"/>
              <w:rPr>
                <w:rFonts w:eastAsia="Times New Roman"/>
                <w:color w:val="000000"/>
                <w:sz w:val="24"/>
              </w:rPr>
            </w:pPr>
            <w:r w:rsidRPr="00B1163F">
              <w:rPr>
                <w:rFonts w:eastAsia="Times New Roman"/>
                <w:color w:val="000000"/>
                <w:sz w:val="24"/>
              </w:rPr>
              <w:t>6</w:t>
            </w:r>
          </w:p>
        </w:tc>
        <w:tc>
          <w:tcPr>
            <w:tcW w:w="7200" w:type="dxa"/>
            <w:vAlign w:val="bottom"/>
          </w:tcPr>
          <w:p w:rsidR="00E62FAF" w:rsidRPr="00B1163F" w:rsidRDefault="00E62FAF" w:rsidP="00517E32">
            <w:pPr>
              <w:rPr>
                <w:color w:val="000000"/>
                <w:sz w:val="24"/>
                <w:szCs w:val="24"/>
              </w:rPr>
            </w:pPr>
            <w:r w:rsidRPr="00B1163F">
              <w:rPr>
                <w:color w:val="000000"/>
                <w:sz w:val="24"/>
              </w:rPr>
              <w:t>Фальцевание счетов-квитанций</w:t>
            </w:r>
            <w:r w:rsidR="005F5C81" w:rsidRPr="00B1163F">
              <w:rPr>
                <w:color w:val="000000"/>
                <w:sz w:val="24"/>
              </w:rPr>
              <w:t>,</w:t>
            </w:r>
            <w:r w:rsidRPr="00B1163F">
              <w:rPr>
                <w:color w:val="000000"/>
                <w:sz w:val="24"/>
              </w:rPr>
              <w:t xml:space="preserve"> </w:t>
            </w:r>
            <w:r w:rsidR="005F5C81" w:rsidRPr="00B1163F">
              <w:rPr>
                <w:color w:val="000000"/>
                <w:sz w:val="24"/>
                <w:szCs w:val="24"/>
              </w:rPr>
              <w:t>уведомлений о</w:t>
            </w:r>
            <w:r w:rsidR="00517E32" w:rsidRPr="00B1163F">
              <w:rPr>
                <w:color w:val="000000"/>
                <w:sz w:val="24"/>
              </w:rPr>
              <w:t xml:space="preserve"> задолженности </w:t>
            </w:r>
            <w:r w:rsidR="005F5C81" w:rsidRPr="00B1163F">
              <w:rPr>
                <w:color w:val="000000"/>
                <w:sz w:val="24"/>
                <w:szCs w:val="24"/>
              </w:rPr>
              <w:t>за электрическую энергию и досудебных претензий бытовым потребителям</w:t>
            </w:r>
            <w:r w:rsidRPr="00B1163F">
              <w:rPr>
                <w:color w:val="000000"/>
                <w:sz w:val="24"/>
              </w:rPr>
              <w:t xml:space="preserve"> г.Алматы</w:t>
            </w:r>
          </w:p>
        </w:tc>
        <w:tc>
          <w:tcPr>
            <w:tcW w:w="2340" w:type="dxa"/>
          </w:tcPr>
          <w:p w:rsidR="00E62FAF" w:rsidRPr="00B1163F" w:rsidRDefault="00E62FAF" w:rsidP="00A82317">
            <w:pPr>
              <w:jc w:val="right"/>
              <w:rPr>
                <w:color w:val="000000"/>
                <w:sz w:val="24"/>
                <w:szCs w:val="24"/>
              </w:rPr>
            </w:pPr>
          </w:p>
        </w:tc>
      </w:tr>
      <w:tr w:rsidR="00E62FAF" w:rsidRPr="00B1163F" w:rsidTr="00A82317">
        <w:trPr>
          <w:trHeight w:val="314"/>
        </w:trPr>
        <w:tc>
          <w:tcPr>
            <w:tcW w:w="720" w:type="dxa"/>
            <w:vAlign w:val="center"/>
          </w:tcPr>
          <w:p w:rsidR="00E62FAF" w:rsidRPr="00B1163F" w:rsidRDefault="00E62FAF" w:rsidP="00A82317">
            <w:pPr>
              <w:pStyle w:val="a6"/>
              <w:ind w:left="-3"/>
              <w:rPr>
                <w:rFonts w:eastAsia="Times New Roman"/>
                <w:color w:val="000000"/>
                <w:sz w:val="24"/>
              </w:rPr>
            </w:pPr>
            <w:r w:rsidRPr="00B1163F">
              <w:rPr>
                <w:rFonts w:eastAsia="Times New Roman"/>
                <w:color w:val="000000"/>
                <w:sz w:val="24"/>
              </w:rPr>
              <w:t>7</w:t>
            </w:r>
          </w:p>
        </w:tc>
        <w:tc>
          <w:tcPr>
            <w:tcW w:w="7200" w:type="dxa"/>
            <w:vAlign w:val="bottom"/>
          </w:tcPr>
          <w:p w:rsidR="00E62FAF" w:rsidRPr="00B1163F" w:rsidRDefault="00E62FAF" w:rsidP="00517E32">
            <w:pPr>
              <w:rPr>
                <w:color w:val="000000"/>
                <w:sz w:val="24"/>
              </w:rPr>
            </w:pPr>
            <w:r w:rsidRPr="00B1163F">
              <w:rPr>
                <w:color w:val="000000"/>
                <w:sz w:val="24"/>
              </w:rPr>
              <w:t>Фальцевание счетов-квитанций</w:t>
            </w:r>
            <w:r w:rsidR="005F5C81" w:rsidRPr="00B1163F">
              <w:rPr>
                <w:color w:val="000000"/>
                <w:sz w:val="24"/>
              </w:rPr>
              <w:t xml:space="preserve">, </w:t>
            </w:r>
            <w:r w:rsidR="005F5C81" w:rsidRPr="00B1163F">
              <w:rPr>
                <w:color w:val="000000"/>
                <w:sz w:val="24"/>
                <w:szCs w:val="24"/>
              </w:rPr>
              <w:t xml:space="preserve">уведомлений о задолженности за электрическую энергию и досудебных претензий бытовым потребителям </w:t>
            </w:r>
            <w:r w:rsidRPr="00B1163F">
              <w:rPr>
                <w:color w:val="000000"/>
                <w:sz w:val="24"/>
              </w:rPr>
              <w:t>Алматинской области</w:t>
            </w:r>
          </w:p>
        </w:tc>
        <w:tc>
          <w:tcPr>
            <w:tcW w:w="2340" w:type="dxa"/>
          </w:tcPr>
          <w:p w:rsidR="00E62FAF" w:rsidRPr="00B1163F" w:rsidRDefault="00E62FAF" w:rsidP="00A82317">
            <w:pPr>
              <w:jc w:val="right"/>
              <w:rPr>
                <w:color w:val="000000"/>
                <w:sz w:val="24"/>
                <w:szCs w:val="24"/>
              </w:rPr>
            </w:pPr>
          </w:p>
        </w:tc>
      </w:tr>
      <w:tr w:rsidR="00517E32" w:rsidRPr="00B1163F" w:rsidTr="00A82317">
        <w:trPr>
          <w:trHeight w:val="314"/>
        </w:trPr>
        <w:tc>
          <w:tcPr>
            <w:tcW w:w="720" w:type="dxa"/>
            <w:vAlign w:val="center"/>
          </w:tcPr>
          <w:p w:rsidR="00517E32" w:rsidRPr="00B1163F" w:rsidRDefault="00517E32" w:rsidP="00A82317">
            <w:pPr>
              <w:pStyle w:val="a6"/>
              <w:ind w:left="-3"/>
              <w:rPr>
                <w:rFonts w:eastAsia="Times New Roman"/>
                <w:color w:val="000000"/>
                <w:sz w:val="24"/>
              </w:rPr>
            </w:pPr>
            <w:r w:rsidRPr="00B1163F">
              <w:rPr>
                <w:rFonts w:eastAsia="Times New Roman"/>
                <w:color w:val="000000"/>
                <w:sz w:val="24"/>
              </w:rPr>
              <w:t>8</w:t>
            </w:r>
          </w:p>
        </w:tc>
        <w:tc>
          <w:tcPr>
            <w:tcW w:w="7200" w:type="dxa"/>
            <w:vAlign w:val="bottom"/>
          </w:tcPr>
          <w:p w:rsidR="00517E32" w:rsidRPr="00B1163F" w:rsidRDefault="00517E32" w:rsidP="003F7BE9">
            <w:pPr>
              <w:rPr>
                <w:color w:val="000000"/>
                <w:sz w:val="24"/>
              </w:rPr>
            </w:pPr>
            <w:r w:rsidRPr="00B1163F">
              <w:rPr>
                <w:color w:val="000000"/>
                <w:sz w:val="24"/>
                <w:szCs w:val="24"/>
              </w:rPr>
              <w:t xml:space="preserve">Печать информации на обратной стороне счета-квитанции для бытовых потребителей </w:t>
            </w:r>
            <w:r w:rsidR="003F7BE9" w:rsidRPr="00B1163F">
              <w:rPr>
                <w:color w:val="000000"/>
                <w:sz w:val="24"/>
                <w:szCs w:val="24"/>
              </w:rPr>
              <w:t>г.</w:t>
            </w:r>
            <w:r w:rsidRPr="00B1163F">
              <w:rPr>
                <w:color w:val="000000"/>
                <w:sz w:val="24"/>
                <w:szCs w:val="24"/>
              </w:rPr>
              <w:t>Алматы и Алматинской области</w:t>
            </w:r>
          </w:p>
        </w:tc>
        <w:tc>
          <w:tcPr>
            <w:tcW w:w="2340" w:type="dxa"/>
          </w:tcPr>
          <w:p w:rsidR="00517E32" w:rsidRPr="00B1163F" w:rsidRDefault="00517E32" w:rsidP="00A82317">
            <w:pPr>
              <w:jc w:val="right"/>
              <w:rPr>
                <w:color w:val="000000"/>
                <w:sz w:val="24"/>
                <w:szCs w:val="24"/>
              </w:rPr>
            </w:pPr>
          </w:p>
        </w:tc>
      </w:tr>
      <w:tr w:rsidR="00E62FAF" w:rsidRPr="00B1163F" w:rsidTr="00A82317">
        <w:tc>
          <w:tcPr>
            <w:tcW w:w="7920" w:type="dxa"/>
            <w:gridSpan w:val="2"/>
            <w:vAlign w:val="center"/>
          </w:tcPr>
          <w:p w:rsidR="00E62FAF" w:rsidRPr="00B1163F" w:rsidRDefault="00E62FAF" w:rsidP="00A82317">
            <w:pPr>
              <w:jc w:val="right"/>
              <w:rPr>
                <w:b/>
                <w:color w:val="000000"/>
                <w:sz w:val="24"/>
                <w:szCs w:val="24"/>
              </w:rPr>
            </w:pPr>
            <w:r w:rsidRPr="00B1163F">
              <w:rPr>
                <w:b/>
                <w:color w:val="000000"/>
                <w:sz w:val="24"/>
                <w:szCs w:val="24"/>
              </w:rPr>
              <w:t>Всего с учетом НДС:</w:t>
            </w:r>
          </w:p>
        </w:tc>
        <w:tc>
          <w:tcPr>
            <w:tcW w:w="2340" w:type="dxa"/>
          </w:tcPr>
          <w:p w:rsidR="00E62FAF" w:rsidRPr="00B1163F" w:rsidRDefault="00E62FAF" w:rsidP="00A82317">
            <w:pPr>
              <w:jc w:val="right"/>
              <w:rPr>
                <w:b/>
                <w:color w:val="000000"/>
                <w:sz w:val="24"/>
                <w:szCs w:val="24"/>
              </w:rPr>
            </w:pPr>
          </w:p>
        </w:tc>
      </w:tr>
      <w:tr w:rsidR="00E62FAF" w:rsidRPr="00B1163F" w:rsidTr="00A82317">
        <w:tc>
          <w:tcPr>
            <w:tcW w:w="7920" w:type="dxa"/>
            <w:gridSpan w:val="2"/>
            <w:vAlign w:val="center"/>
          </w:tcPr>
          <w:p w:rsidR="00E62FAF" w:rsidRPr="00B1163F" w:rsidRDefault="00E62FAF" w:rsidP="00A82317">
            <w:pPr>
              <w:jc w:val="right"/>
              <w:rPr>
                <w:b/>
                <w:color w:val="000000"/>
                <w:sz w:val="24"/>
                <w:szCs w:val="24"/>
              </w:rPr>
            </w:pPr>
            <w:r w:rsidRPr="00B1163F">
              <w:rPr>
                <w:b/>
                <w:color w:val="000000"/>
                <w:sz w:val="24"/>
                <w:szCs w:val="24"/>
              </w:rPr>
              <w:t>в том числе НДС 12%:</w:t>
            </w:r>
          </w:p>
        </w:tc>
        <w:tc>
          <w:tcPr>
            <w:tcW w:w="2340" w:type="dxa"/>
          </w:tcPr>
          <w:p w:rsidR="00E62FAF" w:rsidRPr="00B1163F" w:rsidRDefault="00E62FAF" w:rsidP="00A82317">
            <w:pPr>
              <w:jc w:val="right"/>
              <w:rPr>
                <w:b/>
                <w:color w:val="000000"/>
                <w:sz w:val="24"/>
                <w:szCs w:val="24"/>
              </w:rPr>
            </w:pPr>
          </w:p>
        </w:tc>
      </w:tr>
    </w:tbl>
    <w:p w:rsidR="00E62FAF" w:rsidRPr="00B1163F" w:rsidRDefault="00E62FAF" w:rsidP="00E62FAF">
      <w:pPr>
        <w:ind w:left="709"/>
        <w:jc w:val="right"/>
        <w:rPr>
          <w:b/>
          <w:color w:val="000000"/>
        </w:rPr>
      </w:pPr>
    </w:p>
    <w:p w:rsidR="00E62FAF" w:rsidRPr="00B1163F" w:rsidRDefault="00E62FAF" w:rsidP="00E62FAF">
      <w:pPr>
        <w:rPr>
          <w:b/>
          <w:color w:val="000000"/>
          <w:sz w:val="24"/>
          <w:szCs w:val="24"/>
        </w:rPr>
      </w:pPr>
    </w:p>
    <w:p w:rsidR="00E62FAF" w:rsidRPr="00B1163F" w:rsidRDefault="00E62FAF" w:rsidP="00E62FAF">
      <w:pPr>
        <w:rPr>
          <w:b/>
          <w:color w:val="000000"/>
          <w:sz w:val="24"/>
          <w:szCs w:val="24"/>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jc w:val="both"/>
              <w:rPr>
                <w:b/>
                <w:sz w:val="24"/>
              </w:rPr>
            </w:pPr>
            <w:r w:rsidRPr="00B1163F">
              <w:rPr>
                <w:sz w:val="24"/>
              </w:rPr>
              <w:t xml:space="preserve">            м.п.</w:t>
            </w:r>
          </w:p>
          <w:p w:rsidR="00E62FAF" w:rsidRPr="00B1163F" w:rsidRDefault="00E62FAF" w:rsidP="00A82317">
            <w:pPr>
              <w:rPr>
                <w:b/>
                <w:bCs/>
                <w:sz w:val="24"/>
              </w:rPr>
            </w:pPr>
          </w:p>
        </w:tc>
      </w:tr>
    </w:tbl>
    <w:p w:rsidR="00E62FAF" w:rsidRPr="00B1163F" w:rsidRDefault="00E62FAF" w:rsidP="00E62FAF">
      <w:pPr>
        <w:ind w:left="5387"/>
        <w:rPr>
          <w:color w:val="000000"/>
          <w:sz w:val="24"/>
          <w:szCs w:val="24"/>
        </w:rPr>
      </w:pPr>
      <w:r w:rsidRPr="00B1163F">
        <w:rPr>
          <w:b/>
          <w:color w:val="000000"/>
          <w:sz w:val="24"/>
          <w:szCs w:val="24"/>
        </w:rPr>
        <w:br w:type="page"/>
      </w:r>
      <w:r w:rsidRPr="00B1163F">
        <w:rPr>
          <w:b/>
          <w:color w:val="000000"/>
          <w:sz w:val="24"/>
          <w:szCs w:val="24"/>
        </w:rPr>
        <w:lastRenderedPageBreak/>
        <w:t>Приложение  2</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shd w:val="clear" w:color="auto" w:fill="FFFFFF"/>
        <w:tabs>
          <w:tab w:val="left" w:pos="0"/>
        </w:tabs>
        <w:spacing w:before="79"/>
        <w:ind w:right="22"/>
        <w:jc w:val="center"/>
        <w:rPr>
          <w:b/>
          <w:color w:val="000000"/>
          <w:sz w:val="24"/>
          <w:szCs w:val="24"/>
        </w:rPr>
      </w:pPr>
    </w:p>
    <w:p w:rsidR="00E62FAF" w:rsidRPr="00B1163F" w:rsidRDefault="00E62FAF" w:rsidP="00E62FAF">
      <w:pPr>
        <w:shd w:val="clear" w:color="auto" w:fill="FFFFFF"/>
        <w:tabs>
          <w:tab w:val="left" w:pos="0"/>
        </w:tabs>
        <w:spacing w:before="79"/>
        <w:ind w:right="22"/>
        <w:jc w:val="center"/>
        <w:rPr>
          <w:b/>
          <w:color w:val="000000"/>
          <w:sz w:val="24"/>
          <w:szCs w:val="24"/>
        </w:rPr>
      </w:pPr>
      <w:r w:rsidRPr="00B1163F">
        <w:rPr>
          <w:b/>
          <w:color w:val="000000"/>
          <w:sz w:val="24"/>
          <w:szCs w:val="24"/>
        </w:rPr>
        <w:t xml:space="preserve">Обеспечение </w:t>
      </w:r>
      <w:r w:rsidR="00AE4AB3" w:rsidRPr="00B1163F">
        <w:rPr>
          <w:b/>
          <w:color w:val="000000"/>
          <w:sz w:val="24"/>
          <w:szCs w:val="24"/>
        </w:rPr>
        <w:t xml:space="preserve">удаленного </w:t>
      </w:r>
      <w:r w:rsidRPr="00B1163F">
        <w:rPr>
          <w:b/>
          <w:color w:val="000000"/>
          <w:sz w:val="24"/>
          <w:szCs w:val="24"/>
        </w:rPr>
        <w:t xml:space="preserve">доступа к программно-техническому комплексу для автоматизации учета реализации электрической энергии потребителям г.Алматы и </w:t>
      </w:r>
      <w:r w:rsidRPr="00B1163F">
        <w:rPr>
          <w:b/>
          <w:color w:val="000000"/>
          <w:sz w:val="24"/>
        </w:rPr>
        <w:t>Алматинской области</w:t>
      </w:r>
      <w:r w:rsidRPr="00B1163F">
        <w:rPr>
          <w:b/>
          <w:color w:val="000000"/>
          <w:sz w:val="24"/>
          <w:szCs w:val="24"/>
        </w:rPr>
        <w:t>, сопровождение программного обеспечения и базы данных потребителей электрической энергии</w:t>
      </w:r>
    </w:p>
    <w:p w:rsidR="00E62FAF" w:rsidRPr="00B1163F" w:rsidRDefault="00E62FAF" w:rsidP="00E62FAF">
      <w:pPr>
        <w:shd w:val="clear" w:color="auto" w:fill="FFFFFF"/>
        <w:tabs>
          <w:tab w:val="left" w:pos="0"/>
        </w:tabs>
        <w:spacing w:before="79"/>
        <w:ind w:right="22" w:firstLine="540"/>
        <w:rPr>
          <w:b/>
          <w:color w:val="000000"/>
          <w:spacing w:val="-4"/>
          <w:sz w:val="24"/>
          <w:szCs w:val="24"/>
        </w:rPr>
      </w:pPr>
    </w:p>
    <w:p w:rsidR="00E62FAF" w:rsidRPr="00B1163F" w:rsidRDefault="00E62FAF" w:rsidP="00E62FAF">
      <w:pPr>
        <w:numPr>
          <w:ilvl w:val="0"/>
          <w:numId w:val="7"/>
        </w:numPr>
        <w:jc w:val="center"/>
        <w:rPr>
          <w:b/>
          <w:color w:val="000000"/>
          <w:sz w:val="24"/>
          <w:szCs w:val="24"/>
        </w:rPr>
      </w:pPr>
      <w:r w:rsidRPr="00B1163F">
        <w:rPr>
          <w:b/>
          <w:color w:val="000000"/>
          <w:sz w:val="24"/>
          <w:szCs w:val="24"/>
        </w:rPr>
        <w:t>Описание услуги</w:t>
      </w:r>
    </w:p>
    <w:p w:rsidR="00E62FAF" w:rsidRPr="00B1163F" w:rsidRDefault="00E62FAF" w:rsidP="00E62FAF">
      <w:pPr>
        <w:numPr>
          <w:ilvl w:val="1"/>
          <w:numId w:val="7"/>
        </w:numPr>
        <w:shd w:val="clear" w:color="auto" w:fill="FFFFFF"/>
        <w:tabs>
          <w:tab w:val="clear" w:pos="360"/>
          <w:tab w:val="left" w:pos="0"/>
          <w:tab w:val="num" w:pos="540"/>
        </w:tabs>
        <w:spacing w:before="79"/>
        <w:ind w:left="540" w:right="22" w:hanging="540"/>
        <w:jc w:val="both"/>
        <w:rPr>
          <w:color w:val="000000"/>
          <w:sz w:val="24"/>
          <w:szCs w:val="24"/>
        </w:rPr>
      </w:pPr>
      <w:r w:rsidRPr="00B1163F">
        <w:rPr>
          <w:color w:val="000000"/>
          <w:sz w:val="24"/>
          <w:szCs w:val="24"/>
        </w:rPr>
        <w:t xml:space="preserve">Поставщик обязуется обеспечить </w:t>
      </w:r>
      <w:r w:rsidR="00AE4AB3" w:rsidRPr="00B1163F">
        <w:rPr>
          <w:color w:val="000000"/>
          <w:sz w:val="24"/>
          <w:szCs w:val="24"/>
        </w:rPr>
        <w:t xml:space="preserve">удаленный </w:t>
      </w:r>
      <w:r w:rsidRPr="00B1163F">
        <w:rPr>
          <w:color w:val="000000"/>
          <w:sz w:val="24"/>
          <w:szCs w:val="24"/>
        </w:rPr>
        <w:t xml:space="preserve">доступ к Программно-техническому комплексу для автоматизации учета реализации электрической энергии потребителям г.Алматы и </w:t>
      </w:r>
      <w:r w:rsidRPr="00B1163F">
        <w:rPr>
          <w:color w:val="000000"/>
          <w:sz w:val="24"/>
        </w:rPr>
        <w:t>Алматинской области</w:t>
      </w:r>
      <w:r w:rsidRPr="00B1163F" w:rsidDel="002E3191">
        <w:rPr>
          <w:color w:val="000000"/>
          <w:sz w:val="24"/>
          <w:szCs w:val="24"/>
        </w:rPr>
        <w:t xml:space="preserve"> </w:t>
      </w:r>
      <w:r w:rsidRPr="00B1163F">
        <w:rPr>
          <w:color w:val="000000"/>
          <w:sz w:val="24"/>
          <w:szCs w:val="24"/>
        </w:rPr>
        <w:t>(далее - ПТК), а также осуществлять сопровождение программного обеспечения (далее - ПО) и базы данных (далее - БД) потребителей электрической энергии на условиях настоящего Приложения.</w:t>
      </w:r>
    </w:p>
    <w:p w:rsidR="00E62FAF" w:rsidRPr="00B1163F" w:rsidRDefault="00E62FAF" w:rsidP="00E62FAF">
      <w:pPr>
        <w:shd w:val="clear" w:color="auto" w:fill="FFFFFF"/>
        <w:tabs>
          <w:tab w:val="num" w:pos="0"/>
        </w:tabs>
        <w:ind w:right="22"/>
        <w:rPr>
          <w:color w:val="000000"/>
          <w:spacing w:val="-10"/>
          <w:sz w:val="24"/>
          <w:szCs w:val="24"/>
        </w:rPr>
      </w:pPr>
    </w:p>
    <w:p w:rsidR="00E62FAF" w:rsidRPr="00B1163F" w:rsidRDefault="00E62FAF" w:rsidP="00E62FAF">
      <w:pPr>
        <w:numPr>
          <w:ilvl w:val="0"/>
          <w:numId w:val="7"/>
        </w:numPr>
        <w:shd w:val="clear" w:color="auto" w:fill="FFFFFF"/>
        <w:ind w:right="22"/>
        <w:jc w:val="center"/>
        <w:rPr>
          <w:b/>
          <w:i/>
          <w:color w:val="000000"/>
          <w:spacing w:val="-6"/>
          <w:sz w:val="24"/>
          <w:szCs w:val="24"/>
        </w:rPr>
      </w:pPr>
      <w:r w:rsidRPr="00B1163F">
        <w:rPr>
          <w:b/>
          <w:color w:val="000000"/>
          <w:spacing w:val="-10"/>
          <w:sz w:val="24"/>
          <w:szCs w:val="24"/>
        </w:rPr>
        <w:t>Права и обязанности Сторон</w:t>
      </w:r>
    </w:p>
    <w:p w:rsidR="00E62FAF" w:rsidRPr="00B1163F" w:rsidRDefault="00E62FAF" w:rsidP="00E62FAF">
      <w:pPr>
        <w:numPr>
          <w:ilvl w:val="1"/>
          <w:numId w:val="7"/>
        </w:numPr>
        <w:shd w:val="clear" w:color="auto" w:fill="FFFFFF"/>
        <w:tabs>
          <w:tab w:val="clear" w:pos="360"/>
          <w:tab w:val="num" w:pos="540"/>
        </w:tabs>
        <w:ind w:left="540" w:right="22" w:hanging="540"/>
        <w:rPr>
          <w:b/>
          <w:color w:val="000000"/>
          <w:spacing w:val="-6"/>
          <w:sz w:val="24"/>
        </w:rPr>
      </w:pPr>
      <w:r w:rsidRPr="00B1163F">
        <w:rPr>
          <w:b/>
          <w:color w:val="000000"/>
          <w:spacing w:val="-6"/>
          <w:sz w:val="24"/>
        </w:rPr>
        <w:t>Обязанности Поставщика:</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Обеспечить удаленный доступ пользователям Заказчика в режиме реального времени к ПТК круглосуточно 24 часа в сутки, 7 дней в неделю. При проведении мероприятий по модернизации или техническому обслуживанию ПТК (далее - мероприятий),  для их выполнения Поставщик может прекратить предоставление услуг по обеспечению доступа в  рабочие дни (с понедельника по пятницу) с 20.00 часов текущего дня до 08.00 часов следующего дня, в выходные дни (субботу, воскресение) круглосуточно. Поставщик уведомляет Заказчика о проведении указанных мероприятий в выходные дни не менее, чем за 2 (два) дня, при этом общее количество часов проведения мероприятий в выходные дни не должно превышать 60 (шестьдесят) часов в месяц.</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Предоставить Заказчику необходимый уровень функциональности ПТК для работы с потребителями (физическими и юридическими лицами) электрической энергии г. Алматы и Алматинской области. При этом ПТК включает в себя:</w:t>
      </w:r>
    </w:p>
    <w:p w:rsidR="00E62FAF" w:rsidRPr="00B1163F" w:rsidRDefault="00E62FAF" w:rsidP="00E62FAF">
      <w:pPr>
        <w:numPr>
          <w:ilvl w:val="0"/>
          <w:numId w:val="20"/>
        </w:numPr>
        <w:tabs>
          <w:tab w:val="clear" w:pos="360"/>
          <w:tab w:val="num" w:pos="567"/>
        </w:tabs>
        <w:ind w:left="567" w:hanging="567"/>
        <w:jc w:val="both"/>
        <w:rPr>
          <w:color w:val="000000"/>
          <w:sz w:val="24"/>
        </w:rPr>
      </w:pPr>
      <w:r w:rsidRPr="00B1163F">
        <w:rPr>
          <w:color w:val="000000"/>
          <w:sz w:val="24"/>
        </w:rPr>
        <w:t>серверное, коммуникационное и иное оборудование, установленное в помещении Поставщика со специальной системой кондиционирования, системой пожаротушения и системой доступа, необходимое для работы ПТК, для резервного копирования БД;</w:t>
      </w:r>
    </w:p>
    <w:p w:rsidR="00E62FAF" w:rsidRPr="00B1163F" w:rsidRDefault="00E62FAF" w:rsidP="00E62FAF">
      <w:pPr>
        <w:numPr>
          <w:ilvl w:val="0"/>
          <w:numId w:val="20"/>
        </w:numPr>
        <w:tabs>
          <w:tab w:val="clear" w:pos="360"/>
          <w:tab w:val="num" w:pos="567"/>
        </w:tabs>
        <w:ind w:left="567" w:hanging="567"/>
        <w:jc w:val="both"/>
        <w:rPr>
          <w:color w:val="000000"/>
          <w:sz w:val="24"/>
        </w:rPr>
      </w:pPr>
      <w:r w:rsidRPr="00B1163F">
        <w:rPr>
          <w:color w:val="000000"/>
          <w:sz w:val="24"/>
        </w:rPr>
        <w:t xml:space="preserve">исполняемые модули ПО для работы с БД </w:t>
      </w:r>
      <w:r w:rsidR="00073183" w:rsidRPr="00B1163F">
        <w:rPr>
          <w:sz w:val="24"/>
        </w:rPr>
        <w:t>потребителей</w:t>
      </w:r>
      <w:r w:rsidRPr="00B1163F">
        <w:rPr>
          <w:color w:val="FF0000"/>
          <w:sz w:val="24"/>
        </w:rPr>
        <w:t xml:space="preserve"> </w:t>
      </w:r>
      <w:r w:rsidRPr="00B1163F">
        <w:rPr>
          <w:color w:val="000000"/>
          <w:sz w:val="24"/>
        </w:rPr>
        <w:t>электрической энергии.</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Обеспечивать доступ к ПТК в режиме реального времени не более 205 пользователям Заказчика в г. Алматы и 160 пользователям Заказчика в Алматинской области.</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Предоставлять пользователям санкционированный Заказчиком доступ к ПТК.</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Осуществлять доработку ПО в соответствии с согласованным и утвержденным Сторонами Техническим заданием.</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 xml:space="preserve">Осуществлять администрирование ПО и БД, находящихся в офисе Поставщика. </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Производить в согласованные с Заказчиком сроки (но не менее чем в течение одного рабочего дня) доработку стандартных отчетных форм и разработку разовых отчетных форм. При этом Поставщик осуществляет выполнение доработок в соответствии с согласованным и утвержденным Сторонами Техническим заданием.</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Разработать, в случае необходимости увеличения количества или мощности  компьютерного, коммуникационного оборудования, эксплуатируемого Заказчиком для работы с ПТК, технический проект и в согласованные Сторонами сроки предоставить его Заказчику.</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Хранить в текущей базе данных информацию о потребителях Заказчика в течение 5 (пяти) лет с даты их получения.</w:t>
      </w:r>
    </w:p>
    <w:p w:rsidR="00E62FAF" w:rsidRPr="00B1163F" w:rsidRDefault="00E62FAF" w:rsidP="00E62FAF">
      <w:pPr>
        <w:numPr>
          <w:ilvl w:val="2"/>
          <w:numId w:val="7"/>
        </w:numPr>
        <w:tabs>
          <w:tab w:val="clear" w:pos="720"/>
          <w:tab w:val="num" w:pos="540"/>
        </w:tabs>
        <w:ind w:left="540" w:hanging="540"/>
        <w:jc w:val="both"/>
        <w:rPr>
          <w:sz w:val="24"/>
        </w:rPr>
      </w:pPr>
      <w:r w:rsidRPr="00B1163F">
        <w:rPr>
          <w:color w:val="000000"/>
          <w:sz w:val="24"/>
        </w:rPr>
        <w:lastRenderedPageBreak/>
        <w:t xml:space="preserve">По требованию Заказчика предоставить последнему архивные данные в электронном виде в согласованном Сторонами формате за период, указанный в п.2.1.9 </w:t>
      </w:r>
      <w:r w:rsidR="001609E5" w:rsidRPr="00B1163F">
        <w:rPr>
          <w:sz w:val="24"/>
        </w:rPr>
        <w:t>данного Приложения к Договору.</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Обеспечить ежесуточное надежное резервное копирование данных Заказчика.</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 xml:space="preserve">Обеспечить поддержку пользователей в части консультаций по работе с ПО. </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Предоставить в электронном виде Ответственному лицу Заказчика инструкции по эксплуатации ПО для всех автоматизированных рабочих мест, для всех ролей пользователей.</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 xml:space="preserve">Предоставить на срок действия Договора Заказчику во временное пользование исправное коммуникационное оборудование, необходимое для выполнения обязательств, предусмотренных п.3.2 настоящего Приложения. При выходе из строя оборудования не по вине Заказчика время замены, монтажа и настройки - в течение 1 (одного) рабочего  дня со дня выявления причины неисправности, за исключением случаев выхода из строя оборудования провайдера, замена которого осуществляется согласно регламенту провайдера.  </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Своевременно устранять возникающие сбои или неисправности в работе ПТК. Так после получения заявки Заказчика об отсутствии доступа к ПТК выяснить возможные причины его отсутствия. В случае наличия сбоя в ПТК Поставщика приступить к устранению причин неисправности. При этом срок устранения сбоя или неисправности ПТК с момента получения заявки от Заказчика составляет не более 240 (двести сорок) минут за отчетный месяц.</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 xml:space="preserve">Информировать по электронной почте и/или по телефону Ответственное лицо Заказчика о ходе устранения неисправностей, о которых был уведомлен согласно п.2.2.2 настоящего Приложения. В случае неисправности каналов связи, проведения провайдерами услуг связи плановых профилактических работ на линиях связи срок устранения сбоя определяется регламентом провайдера, о чем Поставщик уведомляет Заказчика по электронной почте с последующим предоставлением официального письма. </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z w:val="24"/>
        </w:rPr>
        <w:t xml:space="preserve">Нести расходы, связанные с функционированием каналов связи согласно п.3.2 настоящего Приложения, на основании заключенных договоров </w:t>
      </w:r>
      <w:r w:rsidRPr="00B1163F">
        <w:rPr>
          <w:color w:val="000000"/>
          <w:spacing w:val="-5"/>
          <w:sz w:val="24"/>
        </w:rPr>
        <w:t>с провайдером связи.</w:t>
      </w:r>
    </w:p>
    <w:p w:rsidR="00E62FAF" w:rsidRPr="00B1163F" w:rsidRDefault="00E62FAF" w:rsidP="00E62FAF">
      <w:pPr>
        <w:numPr>
          <w:ilvl w:val="2"/>
          <w:numId w:val="7"/>
        </w:numPr>
        <w:tabs>
          <w:tab w:val="clear" w:pos="720"/>
          <w:tab w:val="num" w:pos="540"/>
        </w:tabs>
        <w:ind w:left="540" w:hanging="540"/>
        <w:jc w:val="both"/>
        <w:rPr>
          <w:color w:val="000000"/>
          <w:sz w:val="24"/>
        </w:rPr>
      </w:pPr>
      <w:r w:rsidRPr="00B1163F">
        <w:rPr>
          <w:color w:val="000000"/>
          <w:spacing w:val="-5"/>
          <w:sz w:val="24"/>
        </w:rPr>
        <w:t>О</w:t>
      </w:r>
      <w:r w:rsidRPr="00B1163F">
        <w:rPr>
          <w:color w:val="000000"/>
          <w:sz w:val="24"/>
        </w:rPr>
        <w:t>существлять сопровождение функциональности «Личный кабинет (физические и юридические лица)», установленной на корпоративном сайте Заказчика. Доработки функциональности осуществляются в соответствии с согласованным и утвержденным Сторонами Техническим заданием.</w:t>
      </w:r>
    </w:p>
    <w:p w:rsidR="00E62FAF" w:rsidRPr="00B1163F" w:rsidRDefault="00E62FAF" w:rsidP="00E62FAF">
      <w:pPr>
        <w:rPr>
          <w:color w:val="000000"/>
          <w:sz w:val="24"/>
          <w:szCs w:val="24"/>
        </w:rPr>
      </w:pPr>
    </w:p>
    <w:p w:rsidR="00E62FAF" w:rsidRPr="00B1163F" w:rsidRDefault="00E62FAF" w:rsidP="00E62FAF">
      <w:pPr>
        <w:numPr>
          <w:ilvl w:val="1"/>
          <w:numId w:val="7"/>
        </w:numPr>
        <w:shd w:val="clear" w:color="auto" w:fill="FFFFFF"/>
        <w:tabs>
          <w:tab w:val="clear" w:pos="360"/>
          <w:tab w:val="num" w:pos="540"/>
        </w:tabs>
        <w:ind w:left="540" w:right="22" w:hanging="540"/>
        <w:rPr>
          <w:b/>
          <w:color w:val="000000"/>
          <w:sz w:val="24"/>
        </w:rPr>
      </w:pPr>
      <w:r w:rsidRPr="00B1163F">
        <w:rPr>
          <w:b/>
          <w:color w:val="000000"/>
          <w:sz w:val="24"/>
        </w:rPr>
        <w:t>Обязанности Заказчика:</w:t>
      </w:r>
    </w:p>
    <w:p w:rsidR="00E62FAF" w:rsidRPr="00B1163F" w:rsidRDefault="00E62FAF" w:rsidP="00E62FAF">
      <w:pPr>
        <w:numPr>
          <w:ilvl w:val="2"/>
          <w:numId w:val="7"/>
        </w:numPr>
        <w:tabs>
          <w:tab w:val="clear" w:pos="720"/>
          <w:tab w:val="num" w:pos="540"/>
          <w:tab w:val="num" w:pos="2505"/>
        </w:tabs>
        <w:ind w:left="540" w:hanging="540"/>
        <w:jc w:val="both"/>
        <w:rPr>
          <w:color w:val="000000"/>
          <w:sz w:val="24"/>
        </w:rPr>
      </w:pPr>
      <w:r w:rsidRPr="00B1163F">
        <w:rPr>
          <w:color w:val="000000"/>
          <w:sz w:val="24"/>
        </w:rPr>
        <w:t xml:space="preserve">Назначить Ответственное лицо для работы с Поставщиком и передать его контактные данные последнему. </w:t>
      </w:r>
    </w:p>
    <w:p w:rsidR="00E62FAF" w:rsidRPr="00B1163F" w:rsidRDefault="00E62FAF" w:rsidP="00E62FAF">
      <w:pPr>
        <w:numPr>
          <w:ilvl w:val="2"/>
          <w:numId w:val="7"/>
        </w:numPr>
        <w:tabs>
          <w:tab w:val="clear" w:pos="720"/>
          <w:tab w:val="num" w:pos="540"/>
          <w:tab w:val="num" w:pos="2505"/>
        </w:tabs>
        <w:ind w:left="540" w:hanging="540"/>
        <w:jc w:val="both"/>
        <w:rPr>
          <w:sz w:val="24"/>
        </w:rPr>
      </w:pPr>
      <w:r w:rsidRPr="00B1163F">
        <w:rPr>
          <w:color w:val="000000"/>
          <w:sz w:val="24"/>
        </w:rPr>
        <w:t xml:space="preserve">Уведомлять незамедлительно Поставщика о фактах отсутствия доступа к ПТК после диагностики собственного оборудования и каналов связи по тел. </w:t>
      </w:r>
      <w:r w:rsidRPr="00B1163F">
        <w:rPr>
          <w:sz w:val="24"/>
        </w:rPr>
        <w:t>________.</w:t>
      </w:r>
    </w:p>
    <w:p w:rsidR="00E62FAF" w:rsidRPr="00B1163F" w:rsidRDefault="00E62FAF" w:rsidP="00E62FAF">
      <w:pPr>
        <w:numPr>
          <w:ilvl w:val="2"/>
          <w:numId w:val="7"/>
        </w:numPr>
        <w:tabs>
          <w:tab w:val="clear" w:pos="720"/>
          <w:tab w:val="num" w:pos="540"/>
          <w:tab w:val="num" w:pos="2505"/>
        </w:tabs>
        <w:ind w:left="540" w:hanging="540"/>
        <w:jc w:val="both"/>
        <w:rPr>
          <w:color w:val="000000"/>
          <w:sz w:val="24"/>
        </w:rPr>
      </w:pPr>
      <w:r w:rsidRPr="00B1163F">
        <w:rPr>
          <w:color w:val="000000"/>
          <w:sz w:val="24"/>
        </w:rPr>
        <w:t>Согласовать с Поставщиком и подписать в течение 15 (пятнадцати) рабочих дней со дня подписания Договора Регламент по решению проблем, связанных с эксплуатацией программно-технического комплекса.</w:t>
      </w:r>
    </w:p>
    <w:p w:rsidR="00E62FAF" w:rsidRPr="00B1163F" w:rsidRDefault="00E62FAF" w:rsidP="00E62FAF">
      <w:pPr>
        <w:numPr>
          <w:ilvl w:val="2"/>
          <w:numId w:val="7"/>
        </w:numPr>
        <w:tabs>
          <w:tab w:val="clear" w:pos="720"/>
          <w:tab w:val="num" w:pos="540"/>
          <w:tab w:val="num" w:pos="2505"/>
        </w:tabs>
        <w:ind w:left="540" w:hanging="540"/>
        <w:jc w:val="both"/>
        <w:rPr>
          <w:color w:val="000000"/>
          <w:sz w:val="24"/>
        </w:rPr>
      </w:pPr>
      <w:r w:rsidRPr="00B1163F">
        <w:rPr>
          <w:color w:val="000000"/>
          <w:sz w:val="24"/>
        </w:rPr>
        <w:t>Осуществлять самостоятельно ремонт и техническую поддержку собственной структурированной кабельной системы, установку системного и офисного ПО, антивирусную защиту, обслуживание и администрирование собственного компьютерного и офисного оборудования, установку и поддержку клиентского ПО, необходимого для работы с ПТК, а также обеспечить источниками бесперебойного питания оборудование, переданное Поставщиком.</w:t>
      </w:r>
    </w:p>
    <w:p w:rsidR="00E62FAF" w:rsidRPr="00B1163F" w:rsidRDefault="00E62FAF" w:rsidP="00E62FAF">
      <w:pPr>
        <w:numPr>
          <w:ilvl w:val="2"/>
          <w:numId w:val="7"/>
        </w:numPr>
        <w:tabs>
          <w:tab w:val="clear" w:pos="720"/>
          <w:tab w:val="num" w:pos="540"/>
          <w:tab w:val="num" w:pos="2505"/>
        </w:tabs>
        <w:ind w:left="540" w:hanging="540"/>
        <w:jc w:val="both"/>
        <w:rPr>
          <w:color w:val="000000"/>
          <w:sz w:val="24"/>
        </w:rPr>
      </w:pPr>
      <w:r w:rsidRPr="00B1163F">
        <w:rPr>
          <w:color w:val="000000"/>
          <w:sz w:val="24"/>
        </w:rPr>
        <w:t xml:space="preserve">Нести ответственность за порчу, кражу, потерю оборудования, переданного ему Поставщиком, а также за иное причинение вреда оборудованию как персоналом и сотрудниками Заказчика, так и третьими лицами. Заказчик не вправе производить любые изменения оборудования и его конфигурации, вторгаться в его работу, модифицировать его. В случае нанесения вреда оборудованию Заказчиком или </w:t>
      </w:r>
      <w:r w:rsidRPr="00B1163F">
        <w:rPr>
          <w:color w:val="000000"/>
          <w:sz w:val="24"/>
        </w:rPr>
        <w:lastRenderedPageBreak/>
        <w:t xml:space="preserve">третьими лицами, либо его утраты (включая,  но не ограничиваясь хищением  оборудования и/или его части и т.п.), Заказчик немедленно извещает об этом Поставщика в письменной форме с указанием причин и размеров ущерба, нанесенного такими действиями, и самостоятельно возмещает причиненный Поставщику ущерб. </w:t>
      </w:r>
    </w:p>
    <w:p w:rsidR="00E62FAF" w:rsidRPr="00B1163F" w:rsidRDefault="00E62FAF" w:rsidP="00E62FAF">
      <w:pPr>
        <w:numPr>
          <w:ilvl w:val="2"/>
          <w:numId w:val="7"/>
        </w:numPr>
        <w:tabs>
          <w:tab w:val="clear" w:pos="720"/>
          <w:tab w:val="num" w:pos="540"/>
          <w:tab w:val="num" w:pos="2505"/>
        </w:tabs>
        <w:ind w:left="540" w:hanging="540"/>
        <w:jc w:val="both"/>
        <w:rPr>
          <w:color w:val="000000"/>
          <w:sz w:val="24"/>
        </w:rPr>
      </w:pPr>
      <w:r w:rsidRPr="00B1163F">
        <w:rPr>
          <w:color w:val="000000"/>
          <w:sz w:val="24"/>
        </w:rPr>
        <w:t>Использовать предоставленные Поставщиком исполняемые модули ПО только для целей, предусмотренных настоящим Договором, без права передачи третьим лицам.</w:t>
      </w:r>
    </w:p>
    <w:p w:rsidR="00E62FAF" w:rsidRPr="00B1163F" w:rsidRDefault="00E62FAF" w:rsidP="00E62FAF">
      <w:pPr>
        <w:numPr>
          <w:ilvl w:val="2"/>
          <w:numId w:val="7"/>
        </w:numPr>
        <w:tabs>
          <w:tab w:val="clear" w:pos="720"/>
          <w:tab w:val="num" w:pos="540"/>
          <w:tab w:val="num" w:pos="2505"/>
        </w:tabs>
        <w:ind w:left="540" w:hanging="540"/>
        <w:jc w:val="both"/>
        <w:rPr>
          <w:color w:val="000000"/>
          <w:sz w:val="24"/>
        </w:rPr>
      </w:pPr>
      <w:r w:rsidRPr="00B1163F">
        <w:rPr>
          <w:color w:val="000000"/>
          <w:sz w:val="24"/>
        </w:rPr>
        <w:t>Организовать каналы связи, необходимые для удаленного доступа к ПТК, для  отделений Заказчика, не предусмотренных п.3.2 Договора. При этом все расходы, связанные с организацией и функционированием данных каналов связи несет Заказчик.</w:t>
      </w:r>
    </w:p>
    <w:p w:rsidR="00E62FAF" w:rsidRPr="00B1163F" w:rsidRDefault="00E62FAF" w:rsidP="00E62FAF">
      <w:pPr>
        <w:shd w:val="clear" w:color="auto" w:fill="FFFFFF"/>
        <w:tabs>
          <w:tab w:val="num" w:pos="2505"/>
        </w:tabs>
        <w:jc w:val="both"/>
        <w:rPr>
          <w:b/>
          <w:i/>
          <w:color w:val="000000"/>
          <w:sz w:val="24"/>
          <w:szCs w:val="24"/>
        </w:rPr>
      </w:pPr>
    </w:p>
    <w:p w:rsidR="00E62FAF" w:rsidRPr="00B1163F" w:rsidRDefault="00E62FAF" w:rsidP="00E62FAF">
      <w:pPr>
        <w:numPr>
          <w:ilvl w:val="1"/>
          <w:numId w:val="7"/>
        </w:numPr>
        <w:shd w:val="clear" w:color="auto" w:fill="FFFFFF"/>
        <w:tabs>
          <w:tab w:val="clear" w:pos="360"/>
          <w:tab w:val="num" w:pos="540"/>
        </w:tabs>
        <w:ind w:left="540" w:right="22" w:hanging="540"/>
        <w:rPr>
          <w:b/>
          <w:color w:val="000000"/>
          <w:sz w:val="24"/>
          <w:szCs w:val="24"/>
        </w:rPr>
      </w:pPr>
      <w:r w:rsidRPr="00B1163F">
        <w:rPr>
          <w:b/>
          <w:color w:val="000000"/>
          <w:sz w:val="24"/>
          <w:szCs w:val="24"/>
        </w:rPr>
        <w:t>Обязанности Сторон:</w:t>
      </w:r>
    </w:p>
    <w:p w:rsidR="00E62FAF" w:rsidRPr="00B1163F" w:rsidRDefault="00E62FAF" w:rsidP="00E62FAF">
      <w:pPr>
        <w:numPr>
          <w:ilvl w:val="2"/>
          <w:numId w:val="7"/>
        </w:numPr>
        <w:shd w:val="clear" w:color="auto" w:fill="FFFFFF"/>
        <w:tabs>
          <w:tab w:val="clear" w:pos="720"/>
          <w:tab w:val="num" w:pos="540"/>
          <w:tab w:val="num" w:pos="2505"/>
        </w:tabs>
        <w:ind w:left="540" w:hanging="540"/>
        <w:jc w:val="both"/>
        <w:rPr>
          <w:color w:val="000000"/>
          <w:sz w:val="24"/>
          <w:szCs w:val="24"/>
        </w:rPr>
      </w:pPr>
      <w:r w:rsidRPr="00B1163F">
        <w:rPr>
          <w:color w:val="000000"/>
          <w:sz w:val="24"/>
          <w:szCs w:val="24"/>
        </w:rPr>
        <w:t xml:space="preserve">Осуществлять техническое обслуживание работы пользователей Заказчика с ПТК согласно условиям </w:t>
      </w:r>
      <w:r w:rsidRPr="00B1163F">
        <w:rPr>
          <w:b/>
          <w:color w:val="000000"/>
          <w:sz w:val="24"/>
          <w:szCs w:val="24"/>
        </w:rPr>
        <w:t>Регламента по решению проблем связанных с эксплуатацией программно-технического комплекса</w:t>
      </w:r>
      <w:r w:rsidRPr="00B1163F">
        <w:rPr>
          <w:color w:val="000000"/>
          <w:sz w:val="24"/>
          <w:szCs w:val="24"/>
        </w:rPr>
        <w:t>, подписанного Сторонами</w:t>
      </w:r>
      <w:r w:rsidRPr="00B1163F">
        <w:rPr>
          <w:i/>
          <w:color w:val="000000"/>
          <w:sz w:val="24"/>
          <w:szCs w:val="24"/>
        </w:rPr>
        <w:t>.</w:t>
      </w:r>
      <w:r w:rsidRPr="00B1163F">
        <w:rPr>
          <w:color w:val="000000"/>
          <w:sz w:val="24"/>
          <w:szCs w:val="24"/>
        </w:rPr>
        <w:t xml:space="preserve"> </w:t>
      </w:r>
    </w:p>
    <w:p w:rsidR="00E62FAF" w:rsidRPr="00B1163F" w:rsidRDefault="00E62FAF" w:rsidP="00E62FAF">
      <w:pPr>
        <w:shd w:val="clear" w:color="auto" w:fill="FFFFFF"/>
        <w:rPr>
          <w:color w:val="000000"/>
          <w:sz w:val="24"/>
          <w:szCs w:val="24"/>
        </w:rPr>
      </w:pPr>
    </w:p>
    <w:p w:rsidR="00E62FAF" w:rsidRPr="00B1163F" w:rsidRDefault="00E62FAF" w:rsidP="00E62FAF">
      <w:pPr>
        <w:numPr>
          <w:ilvl w:val="0"/>
          <w:numId w:val="7"/>
        </w:numPr>
        <w:shd w:val="clear" w:color="auto" w:fill="FFFFFF"/>
        <w:ind w:left="540" w:hanging="540"/>
        <w:jc w:val="center"/>
        <w:rPr>
          <w:color w:val="000000"/>
          <w:sz w:val="24"/>
          <w:szCs w:val="24"/>
        </w:rPr>
      </w:pPr>
      <w:r w:rsidRPr="00B1163F">
        <w:rPr>
          <w:b/>
          <w:color w:val="000000"/>
          <w:spacing w:val="-10"/>
          <w:sz w:val="24"/>
          <w:szCs w:val="24"/>
        </w:rPr>
        <w:t xml:space="preserve">Список отделений Заказчика, подключенных </w:t>
      </w:r>
      <w:r w:rsidRPr="00B1163F">
        <w:rPr>
          <w:b/>
          <w:color w:val="000000"/>
          <w:spacing w:val="-11"/>
          <w:sz w:val="24"/>
          <w:szCs w:val="24"/>
        </w:rPr>
        <w:t>к ПТК</w:t>
      </w:r>
    </w:p>
    <w:p w:rsidR="00E62FAF" w:rsidRPr="00B1163F" w:rsidRDefault="00E62FAF" w:rsidP="00E62FAF">
      <w:pPr>
        <w:numPr>
          <w:ilvl w:val="1"/>
          <w:numId w:val="7"/>
        </w:numPr>
        <w:tabs>
          <w:tab w:val="clear" w:pos="360"/>
          <w:tab w:val="num" w:pos="540"/>
        </w:tabs>
        <w:ind w:left="540" w:hanging="540"/>
        <w:jc w:val="both"/>
        <w:rPr>
          <w:b/>
          <w:color w:val="000000"/>
          <w:sz w:val="24"/>
          <w:szCs w:val="24"/>
          <w:u w:val="single"/>
        </w:rPr>
      </w:pPr>
      <w:r w:rsidRPr="00B1163F">
        <w:rPr>
          <w:color w:val="000000"/>
          <w:sz w:val="24"/>
          <w:szCs w:val="24"/>
        </w:rPr>
        <w:t xml:space="preserve">Отделения Заказчика, которые имеют право доступа к ПТК: </w:t>
      </w:r>
    </w:p>
    <w:p w:rsidR="00E62FAF" w:rsidRPr="00B1163F" w:rsidRDefault="00E62FAF" w:rsidP="00E62FAF">
      <w:pPr>
        <w:tabs>
          <w:tab w:val="left" w:pos="851"/>
        </w:tabs>
        <w:ind w:left="426"/>
        <w:jc w:val="both"/>
        <w:rPr>
          <w:b/>
          <w:color w:val="000000"/>
          <w:sz w:val="24"/>
          <w:szCs w:val="24"/>
          <w:u w:val="single"/>
        </w:rPr>
      </w:pPr>
      <w:r w:rsidRPr="00B1163F">
        <w:rPr>
          <w:color w:val="000000"/>
          <w:sz w:val="24"/>
          <w:szCs w:val="24"/>
        </w:rPr>
        <w:t xml:space="preserve">в </w:t>
      </w:r>
      <w:r w:rsidRPr="00B1163F">
        <w:rPr>
          <w:b/>
          <w:color w:val="000000"/>
          <w:sz w:val="24"/>
          <w:szCs w:val="24"/>
          <w:u w:val="single"/>
        </w:rPr>
        <w:t xml:space="preserve">г.Алматы: </w:t>
      </w:r>
    </w:p>
    <w:p w:rsidR="00353B61" w:rsidRPr="00B1163F" w:rsidRDefault="00E62FAF" w:rsidP="00E62FAF">
      <w:pPr>
        <w:numPr>
          <w:ilvl w:val="1"/>
          <w:numId w:val="26"/>
        </w:numPr>
        <w:tabs>
          <w:tab w:val="clear" w:pos="1440"/>
          <w:tab w:val="num" w:pos="993"/>
        </w:tabs>
        <w:ind w:left="993" w:hanging="426"/>
        <w:jc w:val="both"/>
        <w:rPr>
          <w:color w:val="000000"/>
          <w:sz w:val="24"/>
          <w:szCs w:val="24"/>
        </w:rPr>
      </w:pPr>
      <w:r w:rsidRPr="00B1163F">
        <w:rPr>
          <w:color w:val="000000"/>
          <w:sz w:val="24"/>
          <w:szCs w:val="24"/>
        </w:rPr>
        <w:t>РОЭС – 1:  ул. Маметовой, 34, оф.61;</w:t>
      </w:r>
    </w:p>
    <w:p w:rsidR="00754665" w:rsidRPr="00B1163F" w:rsidRDefault="00E62FAF" w:rsidP="00353B61">
      <w:pPr>
        <w:numPr>
          <w:ilvl w:val="1"/>
          <w:numId w:val="26"/>
        </w:numPr>
        <w:tabs>
          <w:tab w:val="clear" w:pos="1440"/>
          <w:tab w:val="num" w:pos="993"/>
        </w:tabs>
        <w:ind w:left="993" w:hanging="426"/>
        <w:jc w:val="both"/>
        <w:rPr>
          <w:color w:val="000000"/>
          <w:sz w:val="24"/>
          <w:szCs w:val="24"/>
        </w:rPr>
      </w:pPr>
      <w:r w:rsidRPr="00B1163F">
        <w:rPr>
          <w:color w:val="000000"/>
          <w:sz w:val="24"/>
          <w:szCs w:val="24"/>
        </w:rPr>
        <w:t>РОЭС – 2: ул. Айтеке би, 172/173; </w:t>
      </w:r>
    </w:p>
    <w:p w:rsidR="00353B61" w:rsidRPr="00B1163F" w:rsidRDefault="00353B61" w:rsidP="00E62FAF">
      <w:pPr>
        <w:numPr>
          <w:ilvl w:val="1"/>
          <w:numId w:val="26"/>
        </w:numPr>
        <w:tabs>
          <w:tab w:val="clear" w:pos="1440"/>
          <w:tab w:val="num" w:pos="993"/>
        </w:tabs>
        <w:ind w:left="993" w:hanging="426"/>
        <w:jc w:val="both"/>
        <w:rPr>
          <w:color w:val="000000"/>
          <w:sz w:val="24"/>
          <w:szCs w:val="24"/>
        </w:rPr>
      </w:pPr>
      <w:r w:rsidRPr="00B1163F">
        <w:rPr>
          <w:color w:val="000000"/>
          <w:sz w:val="24"/>
          <w:szCs w:val="24"/>
        </w:rPr>
        <w:t>РОЭС – 3: Садоводческое товарищество "ветеран-5"</w:t>
      </w:r>
      <w:r w:rsidR="0017528E" w:rsidRPr="00B1163F">
        <w:rPr>
          <w:color w:val="000000"/>
          <w:sz w:val="24"/>
          <w:szCs w:val="24"/>
        </w:rPr>
        <w:t>,</w:t>
      </w:r>
      <w:r w:rsidRPr="00B1163F">
        <w:rPr>
          <w:color w:val="000000"/>
          <w:sz w:val="24"/>
          <w:szCs w:val="24"/>
        </w:rPr>
        <w:t xml:space="preserve"> уч. 21</w:t>
      </w:r>
      <w:r w:rsidR="0017528E" w:rsidRPr="00B1163F">
        <w:rPr>
          <w:color w:val="000000"/>
          <w:sz w:val="24"/>
          <w:szCs w:val="24"/>
        </w:rPr>
        <w:t>;</w:t>
      </w:r>
    </w:p>
    <w:p w:rsidR="00E62FAF" w:rsidRPr="00B1163F" w:rsidRDefault="00E62FAF" w:rsidP="00E62FAF">
      <w:pPr>
        <w:numPr>
          <w:ilvl w:val="1"/>
          <w:numId w:val="26"/>
        </w:numPr>
        <w:tabs>
          <w:tab w:val="clear" w:pos="1440"/>
          <w:tab w:val="num" w:pos="993"/>
        </w:tabs>
        <w:ind w:left="993" w:hanging="426"/>
        <w:jc w:val="both"/>
        <w:rPr>
          <w:color w:val="000000"/>
          <w:sz w:val="24"/>
          <w:szCs w:val="24"/>
        </w:rPr>
      </w:pPr>
      <w:r w:rsidRPr="00B1163F">
        <w:rPr>
          <w:color w:val="000000"/>
          <w:sz w:val="24"/>
          <w:szCs w:val="24"/>
        </w:rPr>
        <w:t>РОЭС – 4: ул. Спартака 30;                                </w:t>
      </w:r>
    </w:p>
    <w:p w:rsidR="00E62FAF" w:rsidRPr="00B1163F" w:rsidRDefault="00E62FAF" w:rsidP="00E62FAF">
      <w:pPr>
        <w:numPr>
          <w:ilvl w:val="1"/>
          <w:numId w:val="26"/>
        </w:numPr>
        <w:tabs>
          <w:tab w:val="clear" w:pos="1440"/>
          <w:tab w:val="num" w:pos="993"/>
        </w:tabs>
        <w:ind w:left="993" w:hanging="426"/>
        <w:jc w:val="both"/>
        <w:rPr>
          <w:color w:val="000000"/>
          <w:sz w:val="24"/>
          <w:szCs w:val="24"/>
        </w:rPr>
      </w:pPr>
      <w:r w:rsidRPr="00B1163F">
        <w:rPr>
          <w:color w:val="000000"/>
          <w:sz w:val="24"/>
          <w:szCs w:val="24"/>
        </w:rPr>
        <w:t xml:space="preserve">РОЭС – 5, Департамент сбыта по г.Алматы: ул.Жарокова 271а;        </w:t>
      </w:r>
    </w:p>
    <w:p w:rsidR="00E62FAF" w:rsidRPr="00B1163F" w:rsidRDefault="00E62FAF" w:rsidP="00E62FAF">
      <w:pPr>
        <w:numPr>
          <w:ilvl w:val="1"/>
          <w:numId w:val="26"/>
        </w:numPr>
        <w:tabs>
          <w:tab w:val="clear" w:pos="1440"/>
          <w:tab w:val="num" w:pos="993"/>
        </w:tabs>
        <w:ind w:left="993" w:hanging="426"/>
        <w:jc w:val="both"/>
        <w:rPr>
          <w:color w:val="000000"/>
          <w:sz w:val="24"/>
          <w:szCs w:val="24"/>
        </w:rPr>
      </w:pPr>
      <w:r w:rsidRPr="00B1163F">
        <w:rPr>
          <w:color w:val="000000"/>
          <w:sz w:val="24"/>
          <w:szCs w:val="24"/>
        </w:rPr>
        <w:t>РОЭС – 6, Контакт-центр:  м-н Керемет д. 3/1;</w:t>
      </w:r>
    </w:p>
    <w:p w:rsidR="00E62FAF" w:rsidRPr="00B1163F" w:rsidRDefault="00E62FAF" w:rsidP="00E62FAF">
      <w:pPr>
        <w:numPr>
          <w:ilvl w:val="1"/>
          <w:numId w:val="26"/>
        </w:numPr>
        <w:tabs>
          <w:tab w:val="clear" w:pos="1440"/>
          <w:tab w:val="num" w:pos="993"/>
        </w:tabs>
        <w:ind w:left="993" w:hanging="426"/>
        <w:jc w:val="both"/>
        <w:rPr>
          <w:color w:val="000000"/>
          <w:sz w:val="24"/>
          <w:szCs w:val="24"/>
        </w:rPr>
      </w:pPr>
      <w:r w:rsidRPr="00B1163F">
        <w:rPr>
          <w:color w:val="000000"/>
          <w:sz w:val="24"/>
          <w:szCs w:val="24"/>
        </w:rPr>
        <w:t>РОЭС – 7, Департамент сбыта по Алматинской области: м-н Таугуль, ул. Тепличная, д.12/8 а;</w:t>
      </w:r>
    </w:p>
    <w:p w:rsidR="00E62FAF" w:rsidRPr="00B1163F" w:rsidRDefault="00E62FAF" w:rsidP="00E62FAF">
      <w:pPr>
        <w:numPr>
          <w:ilvl w:val="1"/>
          <w:numId w:val="26"/>
        </w:numPr>
        <w:tabs>
          <w:tab w:val="clear" w:pos="1440"/>
          <w:tab w:val="num" w:pos="993"/>
        </w:tabs>
        <w:ind w:left="993" w:hanging="426"/>
        <w:jc w:val="both"/>
        <w:rPr>
          <w:b/>
          <w:color w:val="000000"/>
          <w:sz w:val="24"/>
          <w:szCs w:val="24"/>
        </w:rPr>
      </w:pPr>
      <w:r w:rsidRPr="00B1163F">
        <w:rPr>
          <w:color w:val="000000"/>
          <w:sz w:val="24"/>
          <w:szCs w:val="24"/>
        </w:rPr>
        <w:t xml:space="preserve">Головной офис: </w:t>
      </w:r>
      <w:r w:rsidRPr="00B1163F">
        <w:rPr>
          <w:color w:val="000000"/>
          <w:sz w:val="24"/>
        </w:rPr>
        <w:t>ул. Кожамкулова, 170 а.</w:t>
      </w:r>
    </w:p>
    <w:p w:rsidR="00E62FAF" w:rsidRPr="00B1163F" w:rsidRDefault="00E62FAF" w:rsidP="00E62FAF">
      <w:pPr>
        <w:rPr>
          <w:color w:val="000000"/>
          <w:sz w:val="24"/>
          <w:szCs w:val="24"/>
        </w:rPr>
      </w:pPr>
    </w:p>
    <w:p w:rsidR="00E62FAF" w:rsidRPr="00B1163F" w:rsidRDefault="00E62FAF" w:rsidP="00E62FAF">
      <w:pPr>
        <w:ind w:left="426"/>
        <w:rPr>
          <w:color w:val="000000"/>
          <w:sz w:val="24"/>
          <w:szCs w:val="24"/>
        </w:rPr>
      </w:pPr>
      <w:r w:rsidRPr="00B1163F">
        <w:rPr>
          <w:color w:val="000000"/>
          <w:sz w:val="24"/>
          <w:szCs w:val="24"/>
        </w:rPr>
        <w:t>в</w:t>
      </w:r>
      <w:r w:rsidRPr="00B1163F">
        <w:rPr>
          <w:color w:val="FF0000"/>
          <w:sz w:val="24"/>
          <w:szCs w:val="24"/>
        </w:rPr>
        <w:t xml:space="preserve">  </w:t>
      </w:r>
      <w:r w:rsidRPr="00B1163F">
        <w:rPr>
          <w:b/>
          <w:color w:val="000000"/>
          <w:sz w:val="24"/>
          <w:u w:val="single"/>
        </w:rPr>
        <w:t>Алматинской области</w:t>
      </w:r>
      <w:r w:rsidRPr="00B1163F">
        <w:rPr>
          <w:b/>
          <w:color w:val="000000"/>
          <w:sz w:val="24"/>
          <w:szCs w:val="24"/>
          <w:u w:val="single"/>
        </w:rPr>
        <w:t>:</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Илийский РОЭС: г.Капшагай, мкр. 2, д.29/1;</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Талгарскиий РОЭС: г. Талгар, ул. Павлова, б/н;</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Енбекшиказахский РОЭС: г.Есик, ул. Абая б/н.</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Карасайский РОЭС: г. Каскелен, ул. Абылай хана, д. 24/Б;</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Жамбыльский РОЭС: с.Узынагаш, ул. Саурык батыра, 201а;</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Балхашский РОЭС: с.Баканас, ул. Сейфуллина, 62;</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Райымбекский РОЭС: с.Кеген, ул. Райымбека, 12/а;</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Шелекский РОЭС: с.Шелек, ул.Абая, 94;</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 xml:space="preserve">Уйгурский РОЭС: с.Чунджа ул.Арзиева; </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с. Иргели, ул.Сапар Жолы, 1;</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rPr>
        <w:t xml:space="preserve">Отеген батыра РОЭС: п. Отеген Батыр, ул. Жансугурова 107а </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 xml:space="preserve">с. Панфилово, ул. Гагарина, 35; </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п.Боралдай, мкр. Водник-1, д.33 , кв. 1;</w:t>
      </w:r>
    </w:p>
    <w:p w:rsidR="00E62FAF" w:rsidRPr="00B1163F" w:rsidRDefault="00E62FAF" w:rsidP="00E62FAF">
      <w:pPr>
        <w:numPr>
          <w:ilvl w:val="0"/>
          <w:numId w:val="27"/>
        </w:numPr>
        <w:tabs>
          <w:tab w:val="clear" w:pos="1440"/>
          <w:tab w:val="num" w:pos="993"/>
        </w:tabs>
        <w:ind w:left="993"/>
        <w:jc w:val="both"/>
        <w:rPr>
          <w:color w:val="000000"/>
          <w:sz w:val="24"/>
          <w:szCs w:val="24"/>
        </w:rPr>
      </w:pPr>
      <w:r w:rsidRPr="00B1163F">
        <w:rPr>
          <w:color w:val="000000"/>
          <w:sz w:val="24"/>
          <w:szCs w:val="24"/>
        </w:rPr>
        <w:t>п. Алмалыбак, ул. Ерлепесова, 40.</w:t>
      </w:r>
    </w:p>
    <w:p w:rsidR="00E62FAF" w:rsidRPr="00B1163F" w:rsidRDefault="00E62FAF" w:rsidP="00E62FAF">
      <w:pPr>
        <w:rPr>
          <w:color w:val="000000"/>
          <w:sz w:val="24"/>
          <w:szCs w:val="24"/>
        </w:rPr>
      </w:pPr>
    </w:p>
    <w:p w:rsidR="00E62FAF" w:rsidRPr="00B1163F" w:rsidRDefault="00E62FAF" w:rsidP="00E62FAF">
      <w:pPr>
        <w:numPr>
          <w:ilvl w:val="1"/>
          <w:numId w:val="7"/>
        </w:numPr>
        <w:tabs>
          <w:tab w:val="clear" w:pos="360"/>
          <w:tab w:val="num" w:pos="540"/>
        </w:tabs>
        <w:ind w:left="540" w:hanging="540"/>
        <w:jc w:val="both"/>
        <w:rPr>
          <w:b/>
          <w:color w:val="000000"/>
          <w:sz w:val="24"/>
          <w:szCs w:val="24"/>
          <w:u w:val="single"/>
        </w:rPr>
      </w:pPr>
      <w:r w:rsidRPr="00B1163F">
        <w:rPr>
          <w:color w:val="000000"/>
          <w:sz w:val="24"/>
          <w:szCs w:val="24"/>
        </w:rPr>
        <w:t>Поставщик обеспечивает с учетом п.2.</w:t>
      </w:r>
      <w:r w:rsidR="00654210" w:rsidRPr="00B1163F">
        <w:rPr>
          <w:color w:val="000000"/>
          <w:sz w:val="24"/>
          <w:szCs w:val="24"/>
        </w:rPr>
        <w:t>1.</w:t>
      </w:r>
      <w:r w:rsidRPr="00B1163F">
        <w:rPr>
          <w:color w:val="000000"/>
          <w:sz w:val="24"/>
          <w:szCs w:val="24"/>
        </w:rPr>
        <w:t>17 настоящего Приложения организацию каналов связи, необходимых для удаленного доступа к ПТК, только для следующих отделений Заказчика:</w:t>
      </w:r>
    </w:p>
    <w:p w:rsidR="00E62FAF" w:rsidRPr="00B1163F" w:rsidRDefault="00E62FAF" w:rsidP="00E62FAF">
      <w:pPr>
        <w:ind w:left="426"/>
        <w:rPr>
          <w:b/>
          <w:color w:val="000000"/>
          <w:sz w:val="24"/>
          <w:szCs w:val="24"/>
          <w:u w:val="single"/>
        </w:rPr>
      </w:pPr>
      <w:r w:rsidRPr="00B1163F">
        <w:rPr>
          <w:color w:val="000000"/>
          <w:sz w:val="24"/>
          <w:szCs w:val="24"/>
        </w:rPr>
        <w:t xml:space="preserve">в </w:t>
      </w:r>
      <w:r w:rsidRPr="00B1163F">
        <w:rPr>
          <w:color w:val="000000"/>
          <w:sz w:val="24"/>
        </w:rPr>
        <w:t>Алматинской области</w:t>
      </w:r>
      <w:r w:rsidRPr="00B1163F">
        <w:rPr>
          <w:b/>
          <w:color w:val="000000"/>
          <w:sz w:val="24"/>
          <w:szCs w:val="24"/>
          <w:u w:val="single"/>
        </w:rPr>
        <w:t>:</w:t>
      </w:r>
    </w:p>
    <w:p w:rsidR="00E62FAF" w:rsidRPr="00B1163F" w:rsidRDefault="00E62FAF" w:rsidP="00E62FAF">
      <w:pPr>
        <w:numPr>
          <w:ilvl w:val="0"/>
          <w:numId w:val="12"/>
        </w:numPr>
        <w:tabs>
          <w:tab w:val="clear" w:pos="720"/>
        </w:tabs>
        <w:ind w:left="993" w:hanging="426"/>
        <w:jc w:val="both"/>
        <w:rPr>
          <w:color w:val="000000"/>
          <w:sz w:val="24"/>
          <w:szCs w:val="24"/>
        </w:rPr>
      </w:pPr>
      <w:r w:rsidRPr="00B1163F">
        <w:rPr>
          <w:color w:val="000000"/>
          <w:sz w:val="24"/>
          <w:szCs w:val="24"/>
        </w:rPr>
        <w:t>п. Боралдай, мкр. Водник-1, д.33 , кв. 1;</w:t>
      </w:r>
    </w:p>
    <w:p w:rsidR="00E62FAF" w:rsidRPr="00B1163F" w:rsidRDefault="00E62FAF" w:rsidP="00E62FAF">
      <w:pPr>
        <w:numPr>
          <w:ilvl w:val="0"/>
          <w:numId w:val="12"/>
        </w:numPr>
        <w:tabs>
          <w:tab w:val="clear" w:pos="720"/>
        </w:tabs>
        <w:ind w:left="993" w:hanging="426"/>
        <w:jc w:val="both"/>
        <w:rPr>
          <w:color w:val="000000"/>
          <w:sz w:val="24"/>
          <w:szCs w:val="24"/>
        </w:rPr>
      </w:pPr>
      <w:r w:rsidRPr="00B1163F">
        <w:rPr>
          <w:color w:val="000000"/>
          <w:sz w:val="24"/>
          <w:szCs w:val="24"/>
        </w:rPr>
        <w:t>с. Панфилово, ул. Гагарина, 35.</w:t>
      </w:r>
    </w:p>
    <w:p w:rsidR="00E62FAF" w:rsidRPr="00B1163F" w:rsidRDefault="00E62FAF" w:rsidP="00E62FAF">
      <w:pPr>
        <w:jc w:val="both"/>
        <w:rPr>
          <w:color w:val="000000"/>
          <w:sz w:val="24"/>
          <w:szCs w:val="24"/>
        </w:rPr>
      </w:pPr>
    </w:p>
    <w:p w:rsidR="00E62FAF" w:rsidRPr="00B1163F" w:rsidRDefault="00E62FAF" w:rsidP="00E62FAF">
      <w:pPr>
        <w:jc w:val="both"/>
        <w:rPr>
          <w:color w:val="000000"/>
          <w:sz w:val="24"/>
          <w:szCs w:val="24"/>
        </w:rPr>
      </w:pPr>
      <w:r w:rsidRPr="00B1163F">
        <w:rPr>
          <w:color w:val="000000"/>
          <w:sz w:val="24"/>
          <w:szCs w:val="24"/>
        </w:rPr>
        <w:t>Суммарная пропускная способность порта не менее 512 Кбит/сек.</w:t>
      </w:r>
    </w:p>
    <w:p w:rsidR="00E62FAF" w:rsidRPr="00B1163F" w:rsidRDefault="00E62FAF" w:rsidP="00E62FAF">
      <w:pPr>
        <w:jc w:val="both"/>
        <w:rPr>
          <w:b/>
          <w:color w:val="000000"/>
          <w:sz w:val="24"/>
          <w:szCs w:val="24"/>
          <w:u w:val="single"/>
        </w:rPr>
      </w:pPr>
    </w:p>
    <w:p w:rsidR="00E62FAF" w:rsidRPr="00B1163F" w:rsidRDefault="00E62FAF" w:rsidP="00E62FAF">
      <w:pPr>
        <w:jc w:val="both"/>
        <w:rPr>
          <w:b/>
          <w:color w:val="000000"/>
          <w:sz w:val="24"/>
          <w:szCs w:val="24"/>
          <w:u w:val="single"/>
        </w:rPr>
      </w:pPr>
      <w:r w:rsidRPr="00B1163F">
        <w:rPr>
          <w:b/>
          <w:color w:val="000000"/>
          <w:sz w:val="24"/>
          <w:szCs w:val="24"/>
          <w:u w:val="single"/>
        </w:rPr>
        <w:br w:type="page"/>
      </w:r>
    </w:p>
    <w:p w:rsidR="00E62FAF" w:rsidRPr="00B1163F" w:rsidRDefault="00E62FAF" w:rsidP="00E62FAF">
      <w:pPr>
        <w:jc w:val="both"/>
        <w:rPr>
          <w:b/>
          <w:color w:val="000000"/>
          <w:sz w:val="24"/>
          <w:szCs w:val="24"/>
          <w:u w:val="single"/>
        </w:rPr>
      </w:pPr>
    </w:p>
    <w:p w:rsidR="00E62FAF" w:rsidRPr="00B1163F" w:rsidRDefault="00E62FAF" w:rsidP="00E62FAF">
      <w:pPr>
        <w:numPr>
          <w:ilvl w:val="0"/>
          <w:numId w:val="7"/>
        </w:numPr>
        <w:jc w:val="center"/>
        <w:rPr>
          <w:color w:val="000000"/>
          <w:sz w:val="24"/>
          <w:szCs w:val="24"/>
        </w:rPr>
      </w:pPr>
      <w:r w:rsidRPr="00B1163F">
        <w:rPr>
          <w:b/>
          <w:color w:val="000000"/>
          <w:sz w:val="24"/>
          <w:szCs w:val="24"/>
        </w:rPr>
        <w:t>Порядок взаиморасчетов</w:t>
      </w:r>
    </w:p>
    <w:p w:rsidR="00F279C3" w:rsidRPr="00B1163F" w:rsidRDefault="00F279C3" w:rsidP="00F279C3">
      <w:pPr>
        <w:numPr>
          <w:ilvl w:val="1"/>
          <w:numId w:val="7"/>
        </w:numPr>
        <w:tabs>
          <w:tab w:val="clear" w:pos="360"/>
          <w:tab w:val="num" w:pos="540"/>
        </w:tabs>
        <w:ind w:left="540" w:hanging="540"/>
        <w:jc w:val="both"/>
        <w:rPr>
          <w:color w:val="000000"/>
          <w:sz w:val="24"/>
          <w:szCs w:val="24"/>
        </w:rPr>
      </w:pPr>
      <w:r w:rsidRPr="00B1163F">
        <w:rPr>
          <w:color w:val="000000"/>
          <w:sz w:val="24"/>
          <w:szCs w:val="24"/>
        </w:rPr>
        <w:t>Ежемесячная стоимость услуг Поставщика по обеспечению доступа к программно-техническому комплексу для автоматизации учета реализации электрической энергии потребителями г. Алматы и Алматинской области, сопровождению программного обеспечения и базы данных потребителей электрической энергии составляет ____________ тенге () с НДС.</w:t>
      </w:r>
    </w:p>
    <w:p w:rsidR="00F279C3" w:rsidRPr="00B1163F" w:rsidRDefault="00F279C3" w:rsidP="00F279C3">
      <w:pPr>
        <w:ind w:left="540"/>
        <w:jc w:val="both"/>
        <w:rPr>
          <w:color w:val="000000"/>
          <w:sz w:val="24"/>
          <w:szCs w:val="24"/>
        </w:rPr>
      </w:pPr>
    </w:p>
    <w:p w:rsidR="00E62FAF" w:rsidRPr="00B1163F" w:rsidRDefault="00E62FAF" w:rsidP="00E62FAF">
      <w:pPr>
        <w:pStyle w:val="af"/>
        <w:ind w:left="7080" w:hanging="6371"/>
        <w:outlineLvl w:val="0"/>
        <w:rPr>
          <w:rFonts w:ascii="Times New Roman" w:hAnsi="Times New Roman"/>
          <w:b w:val="0"/>
          <w:color w:val="000000"/>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rPr>
                <w:b/>
                <w:bCs/>
                <w:sz w:val="24"/>
              </w:rPr>
            </w:pPr>
          </w:p>
        </w:tc>
      </w:tr>
    </w:tbl>
    <w:p w:rsidR="00E62FAF" w:rsidRPr="00B1163F" w:rsidRDefault="00E62FAF" w:rsidP="00E62FAF">
      <w:pPr>
        <w:rPr>
          <w:b/>
          <w:color w:val="000000"/>
          <w:sz w:val="24"/>
          <w:szCs w:val="24"/>
        </w:rPr>
      </w:pPr>
    </w:p>
    <w:p w:rsidR="00E62FAF" w:rsidRPr="00B1163F" w:rsidRDefault="00E62FAF" w:rsidP="00E62FAF">
      <w:pPr>
        <w:rPr>
          <w:b/>
          <w:color w:val="000000"/>
          <w:sz w:val="24"/>
          <w:szCs w:val="24"/>
        </w:rPr>
      </w:pPr>
    </w:p>
    <w:p w:rsidR="00E62FAF" w:rsidRPr="00B1163F" w:rsidRDefault="00E62FAF" w:rsidP="00E62FAF">
      <w:pPr>
        <w:ind w:left="5387"/>
        <w:rPr>
          <w:color w:val="000000"/>
          <w:sz w:val="24"/>
          <w:szCs w:val="24"/>
        </w:rPr>
      </w:pPr>
      <w:r w:rsidRPr="00B1163F">
        <w:rPr>
          <w:color w:val="000000"/>
          <w:sz w:val="24"/>
          <w:szCs w:val="24"/>
        </w:rPr>
        <w:br w:type="page"/>
      </w:r>
      <w:r w:rsidRPr="00B1163F">
        <w:rPr>
          <w:b/>
          <w:color w:val="000000"/>
          <w:sz w:val="24"/>
          <w:szCs w:val="24"/>
        </w:rPr>
        <w:lastRenderedPageBreak/>
        <w:t>Приложение  3</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pStyle w:val="af"/>
        <w:jc w:val="right"/>
        <w:rPr>
          <w:rFonts w:ascii="Times New Roman" w:hAnsi="Times New Roman"/>
          <w:b w:val="0"/>
          <w:color w:val="000000"/>
        </w:rPr>
      </w:pPr>
    </w:p>
    <w:p w:rsidR="00E62FAF" w:rsidRPr="00B1163F" w:rsidRDefault="00E62FAF" w:rsidP="00E62FAF">
      <w:pPr>
        <w:shd w:val="clear" w:color="auto" w:fill="FFFFFF"/>
        <w:tabs>
          <w:tab w:val="left" w:pos="0"/>
        </w:tabs>
        <w:spacing w:before="79"/>
        <w:ind w:right="22" w:firstLine="360"/>
        <w:jc w:val="center"/>
        <w:rPr>
          <w:b/>
          <w:sz w:val="24"/>
          <w:szCs w:val="24"/>
        </w:rPr>
      </w:pPr>
      <w:r w:rsidRPr="00B1163F">
        <w:rPr>
          <w:b/>
          <w:color w:val="000000"/>
          <w:sz w:val="24"/>
          <w:szCs w:val="24"/>
        </w:rPr>
        <w:t xml:space="preserve">Печать, обработка, организация доставки счетов - квитанций, </w:t>
      </w:r>
      <w:r w:rsidR="001609E5" w:rsidRPr="00B1163F">
        <w:rPr>
          <w:b/>
          <w:sz w:val="24"/>
          <w:szCs w:val="24"/>
        </w:rPr>
        <w:t xml:space="preserve">а также организация приема платежей бытовых потребителей электрической энергии, оплативших в </w:t>
      </w:r>
      <w:r w:rsidR="00B1163F" w:rsidRPr="00B1163F">
        <w:rPr>
          <w:b/>
          <w:sz w:val="24"/>
          <w:szCs w:val="24"/>
        </w:rPr>
        <w:t xml:space="preserve">            </w:t>
      </w:r>
      <w:r w:rsidR="001609E5" w:rsidRPr="00B1163F">
        <w:rPr>
          <w:b/>
          <w:sz w:val="24"/>
          <w:szCs w:val="24"/>
        </w:rPr>
        <w:t>г. Алматы, на договорных условиях с банком</w:t>
      </w:r>
    </w:p>
    <w:p w:rsidR="00E62FAF" w:rsidRPr="00B1163F" w:rsidRDefault="00E62FAF" w:rsidP="00E62FAF">
      <w:pPr>
        <w:shd w:val="clear" w:color="auto" w:fill="FFFFFF"/>
        <w:tabs>
          <w:tab w:val="left" w:pos="0"/>
        </w:tabs>
        <w:spacing w:before="79"/>
        <w:ind w:right="22"/>
        <w:rPr>
          <w:spacing w:val="-4"/>
          <w:sz w:val="24"/>
          <w:szCs w:val="24"/>
        </w:rPr>
      </w:pPr>
    </w:p>
    <w:p w:rsidR="00E62FAF" w:rsidRPr="00B1163F" w:rsidRDefault="00E62FAF" w:rsidP="00E62FAF">
      <w:pPr>
        <w:numPr>
          <w:ilvl w:val="0"/>
          <w:numId w:val="5"/>
        </w:numPr>
        <w:shd w:val="clear" w:color="auto" w:fill="FFFFFF"/>
        <w:tabs>
          <w:tab w:val="left" w:pos="540"/>
        </w:tabs>
        <w:spacing w:before="79"/>
        <w:ind w:right="22"/>
        <w:jc w:val="center"/>
        <w:rPr>
          <w:color w:val="000000"/>
          <w:spacing w:val="-6"/>
          <w:sz w:val="24"/>
          <w:szCs w:val="24"/>
        </w:rPr>
      </w:pPr>
      <w:r w:rsidRPr="00B1163F">
        <w:rPr>
          <w:b/>
          <w:color w:val="000000"/>
          <w:spacing w:val="-4"/>
          <w:sz w:val="24"/>
          <w:szCs w:val="24"/>
        </w:rPr>
        <w:t>Описание услуги</w:t>
      </w:r>
    </w:p>
    <w:p w:rsidR="00E62FAF" w:rsidRPr="00B1163F" w:rsidRDefault="00E62FAF" w:rsidP="00E62FAF">
      <w:pPr>
        <w:numPr>
          <w:ilvl w:val="1"/>
          <w:numId w:val="8"/>
        </w:numPr>
        <w:tabs>
          <w:tab w:val="clear" w:pos="360"/>
          <w:tab w:val="num" w:pos="540"/>
        </w:tabs>
        <w:ind w:left="540" w:hanging="540"/>
        <w:jc w:val="both"/>
        <w:rPr>
          <w:color w:val="000000"/>
          <w:sz w:val="24"/>
          <w:szCs w:val="24"/>
        </w:rPr>
      </w:pPr>
      <w:r w:rsidRPr="00B1163F">
        <w:rPr>
          <w:color w:val="000000"/>
          <w:sz w:val="24"/>
          <w:szCs w:val="24"/>
        </w:rPr>
        <w:t xml:space="preserve">Поставщик обязуется осуществлять печать счетов-квитанций на государственном и русском языках для оплаты услуг Заказчика бытовыми потребителями  г.Алматы, их обработку и организацию доставки, </w:t>
      </w:r>
      <w:r w:rsidR="001609E5" w:rsidRPr="00B1163F">
        <w:rPr>
          <w:sz w:val="24"/>
          <w:szCs w:val="24"/>
        </w:rPr>
        <w:t>а также организовать прием платежей бытовых потребителей за услуги Заказчика путем заключения договоров с банком.</w:t>
      </w:r>
    </w:p>
    <w:p w:rsidR="00E62FAF" w:rsidRPr="00B1163F" w:rsidRDefault="00E62FAF" w:rsidP="00E62FAF">
      <w:pPr>
        <w:shd w:val="clear" w:color="auto" w:fill="FFFFFF"/>
        <w:tabs>
          <w:tab w:val="left" w:pos="540"/>
        </w:tabs>
        <w:ind w:left="540" w:right="7" w:hanging="540"/>
        <w:rPr>
          <w:color w:val="000000"/>
          <w:spacing w:val="-3"/>
          <w:sz w:val="24"/>
          <w:szCs w:val="24"/>
        </w:rPr>
      </w:pPr>
    </w:p>
    <w:p w:rsidR="00E62FAF" w:rsidRPr="00B1163F" w:rsidRDefault="00E62FAF" w:rsidP="00E62FAF">
      <w:pPr>
        <w:numPr>
          <w:ilvl w:val="0"/>
          <w:numId w:val="5"/>
        </w:numPr>
        <w:shd w:val="clear" w:color="auto" w:fill="FFFFFF"/>
        <w:tabs>
          <w:tab w:val="left" w:pos="540"/>
        </w:tabs>
        <w:ind w:left="540" w:right="7" w:hanging="540"/>
        <w:jc w:val="center"/>
        <w:rPr>
          <w:b/>
          <w:i/>
          <w:color w:val="000000"/>
          <w:sz w:val="24"/>
          <w:szCs w:val="24"/>
        </w:rPr>
      </w:pPr>
      <w:r w:rsidRPr="00B1163F">
        <w:rPr>
          <w:b/>
          <w:color w:val="000000"/>
          <w:sz w:val="24"/>
          <w:szCs w:val="24"/>
        </w:rPr>
        <w:t>Права и обязанности Сторон</w:t>
      </w:r>
    </w:p>
    <w:p w:rsidR="00E62FAF" w:rsidRPr="00B1163F" w:rsidRDefault="00E62FAF" w:rsidP="00E62FAF">
      <w:pPr>
        <w:shd w:val="clear" w:color="auto" w:fill="FFFFFF"/>
        <w:tabs>
          <w:tab w:val="left" w:pos="540"/>
        </w:tabs>
        <w:ind w:right="7"/>
        <w:rPr>
          <w:b/>
          <w:i/>
          <w:color w:val="000000"/>
          <w:sz w:val="24"/>
          <w:szCs w:val="24"/>
        </w:rPr>
      </w:pPr>
    </w:p>
    <w:p w:rsidR="00E62FAF" w:rsidRPr="00B1163F" w:rsidRDefault="00E62FAF" w:rsidP="00E62FAF">
      <w:pPr>
        <w:numPr>
          <w:ilvl w:val="1"/>
          <w:numId w:val="6"/>
        </w:numPr>
        <w:tabs>
          <w:tab w:val="num" w:pos="540"/>
        </w:tabs>
        <w:ind w:left="540" w:hanging="540"/>
        <w:rPr>
          <w:b/>
          <w:color w:val="000000"/>
          <w:sz w:val="24"/>
          <w:szCs w:val="24"/>
        </w:rPr>
      </w:pPr>
      <w:r w:rsidRPr="00B1163F">
        <w:rPr>
          <w:b/>
          <w:color w:val="000000"/>
          <w:sz w:val="24"/>
          <w:szCs w:val="24"/>
        </w:rPr>
        <w:t>Обязанности Поставщика:</w:t>
      </w:r>
    </w:p>
    <w:p w:rsidR="00E62FAF" w:rsidRPr="00B1163F" w:rsidRDefault="00E62FAF" w:rsidP="00E62FAF">
      <w:pPr>
        <w:numPr>
          <w:ilvl w:val="2"/>
          <w:numId w:val="21"/>
        </w:numPr>
        <w:spacing w:before="22"/>
        <w:ind w:left="709" w:right="79"/>
        <w:jc w:val="both"/>
        <w:rPr>
          <w:color w:val="000000"/>
          <w:sz w:val="24"/>
        </w:rPr>
      </w:pPr>
      <w:r w:rsidRPr="00B1163F">
        <w:rPr>
          <w:color w:val="000000"/>
          <w:sz w:val="24"/>
        </w:rPr>
        <w:t>Ежемесячно осуществлять на основании информации Заказчика печать на государственном и русском языках счетов-квитанций, в которые могут быть включены услуги, оказываемые другими поставщиками коммунальных и иных услуг.</w:t>
      </w:r>
      <w:r w:rsidRPr="00B1163F">
        <w:rPr>
          <w:color w:val="000000"/>
          <w:spacing w:val="-6"/>
          <w:sz w:val="24"/>
        </w:rPr>
        <w:t xml:space="preserve"> При этом п</w:t>
      </w:r>
      <w:r w:rsidRPr="00B1163F">
        <w:rPr>
          <w:color w:val="000000"/>
          <w:sz w:val="24"/>
        </w:rPr>
        <w:t xml:space="preserve">орядок расположения строк в счете-квитанции определяется Поставщиком. Количество - </w:t>
      </w:r>
      <w:r w:rsidRPr="00B1163F">
        <w:rPr>
          <w:color w:val="000000"/>
          <w:spacing w:val="-6"/>
          <w:sz w:val="24"/>
        </w:rPr>
        <w:t>не более чем по 45</w:t>
      </w:r>
      <w:r w:rsidR="00577C5F" w:rsidRPr="00B1163F">
        <w:rPr>
          <w:color w:val="000000"/>
          <w:spacing w:val="-6"/>
          <w:sz w:val="24"/>
          <w:lang w:val="en-US"/>
        </w:rPr>
        <w:t>8</w:t>
      </w:r>
      <w:r w:rsidRPr="00B1163F">
        <w:rPr>
          <w:color w:val="000000"/>
          <w:spacing w:val="-6"/>
          <w:sz w:val="24"/>
        </w:rPr>
        <w:t xml:space="preserve"> </w:t>
      </w:r>
      <w:r w:rsidR="00577C5F" w:rsidRPr="00B1163F">
        <w:rPr>
          <w:color w:val="000000"/>
          <w:spacing w:val="-6"/>
          <w:sz w:val="24"/>
          <w:lang w:val="en-US"/>
        </w:rPr>
        <w:t>333</w:t>
      </w:r>
      <w:r w:rsidRPr="00B1163F">
        <w:rPr>
          <w:color w:val="000000"/>
          <w:spacing w:val="-6"/>
          <w:sz w:val="24"/>
        </w:rPr>
        <w:t xml:space="preserve"> лицевых счетов.</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 xml:space="preserve">Организовать ежемесячно, не позднее 20 (двадцатого) </w:t>
      </w:r>
      <w:r w:rsidRPr="00B1163F">
        <w:rPr>
          <w:color w:val="000000"/>
          <w:sz w:val="24"/>
        </w:rPr>
        <w:t xml:space="preserve">числа месяца оплаты, </w:t>
      </w:r>
      <w:r w:rsidRPr="00B1163F">
        <w:rPr>
          <w:color w:val="000000"/>
          <w:spacing w:val="-1"/>
          <w:sz w:val="24"/>
        </w:rPr>
        <w:t xml:space="preserve">доставку счетов-квитанций до почтовых ящиков бытовых потребителей. При этом Поставщик вправе по заявлению бытового потребителя направлять счета-квитанции на электронную почту последнего.  </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 xml:space="preserve">Заключить договоры и оплачивать услуги организаций, осуществляющих доставку счетов-квитанций бытовым потребителям. </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 xml:space="preserve">По поручению Заказчика заключить договоры с банками на прием платежей бытовых потребителей, производящих оплату в г. Алматы, за электрическую энергию по счетам-квитанциям (в том числе посредством систем электронного банкинга). При этом комиссия банка не должна превышать 0,3% от суммы принятого платежа по каждой услуге Заказчика. Также прием платежей потребителей за услуги Заказчика может производиться через кассы Заказчика, агентские сети. В этом случае комиссия банка не взимается.   </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 xml:space="preserve">Банк передает Поставщику оплаченные бытовыми потребителями счета не позднее второго рабочего дня со дня приема платежей и осуществляет перечисление причитающихся Заказчику сумм не позднее двух банковских дней со дня получения от Поставщика  ведомости распределения платежей. </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Производить обработку оплаченных счетов и извещений расчетных книжек, переданных банком, в течение двух банковских дней и формировать ведомости распределения банку для перечисления денежных средств на банковский счет, указанный Заказчиком. Данный срок может быть увеличен на один день в связи с подготовкой форм отчетности за предыдущий месяц и счетов текущего месяца в отношении платежей, принятых банком в период с 1 (первого) по 7 (седьмое) число каждого месяца.</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 xml:space="preserve">Производить обработку оплаченных потребителями счетов, переданных банком (платежей </w:t>
      </w:r>
      <w:r w:rsidRPr="00B1163F">
        <w:rPr>
          <w:color w:val="000000"/>
          <w:spacing w:val="-1"/>
          <w:sz w:val="24"/>
          <w:lang w:val="kk-KZ"/>
        </w:rPr>
        <w:t>потребителей</w:t>
      </w:r>
      <w:r w:rsidRPr="00B1163F">
        <w:rPr>
          <w:color w:val="000000"/>
          <w:spacing w:val="-1"/>
          <w:sz w:val="24"/>
        </w:rPr>
        <w:t>), на общую сумму не более 2</w:t>
      </w:r>
      <w:r w:rsidR="00695853" w:rsidRPr="00B1163F">
        <w:rPr>
          <w:color w:val="000000"/>
          <w:spacing w:val="-1"/>
          <w:sz w:val="24"/>
        </w:rPr>
        <w:t>4</w:t>
      </w:r>
      <w:r w:rsidR="00695853" w:rsidRPr="00B1163F">
        <w:rPr>
          <w:color w:val="000000"/>
          <w:spacing w:val="-1"/>
          <w:sz w:val="24"/>
          <w:lang w:val="en-US"/>
        </w:rPr>
        <w:t> </w:t>
      </w:r>
      <w:r w:rsidR="00695853" w:rsidRPr="00B1163F">
        <w:rPr>
          <w:color w:val="000000"/>
          <w:spacing w:val="-1"/>
          <w:sz w:val="24"/>
        </w:rPr>
        <w:t>084</w:t>
      </w:r>
      <w:r w:rsidR="00695853" w:rsidRPr="00B1163F">
        <w:rPr>
          <w:color w:val="000000"/>
          <w:spacing w:val="-1"/>
          <w:sz w:val="24"/>
          <w:lang w:val="en-US"/>
        </w:rPr>
        <w:t> </w:t>
      </w:r>
      <w:r w:rsidR="00695853" w:rsidRPr="00B1163F">
        <w:rPr>
          <w:color w:val="000000"/>
          <w:spacing w:val="-1"/>
          <w:sz w:val="24"/>
        </w:rPr>
        <w:t>335 779</w:t>
      </w:r>
      <w:r w:rsidRPr="00B1163F">
        <w:rPr>
          <w:color w:val="000000"/>
        </w:rPr>
        <w:t xml:space="preserve"> </w:t>
      </w:r>
      <w:r w:rsidRPr="00B1163F">
        <w:rPr>
          <w:color w:val="000000"/>
          <w:spacing w:val="-1"/>
          <w:sz w:val="24"/>
        </w:rPr>
        <w:t xml:space="preserve">(двадцать </w:t>
      </w:r>
      <w:r w:rsidR="00695853" w:rsidRPr="00B1163F">
        <w:rPr>
          <w:color w:val="000000"/>
          <w:spacing w:val="-1"/>
          <w:sz w:val="24"/>
        </w:rPr>
        <w:t xml:space="preserve">четыре </w:t>
      </w:r>
      <w:r w:rsidRPr="00B1163F">
        <w:rPr>
          <w:color w:val="000000"/>
          <w:spacing w:val="-1"/>
          <w:sz w:val="24"/>
        </w:rPr>
        <w:t>миллиард</w:t>
      </w:r>
      <w:r w:rsidR="00695853" w:rsidRPr="00B1163F">
        <w:rPr>
          <w:color w:val="000000"/>
          <w:spacing w:val="-1"/>
          <w:sz w:val="24"/>
        </w:rPr>
        <w:t>а</w:t>
      </w:r>
      <w:r w:rsidRPr="00B1163F">
        <w:rPr>
          <w:color w:val="000000"/>
          <w:spacing w:val="-1"/>
          <w:sz w:val="24"/>
        </w:rPr>
        <w:t xml:space="preserve"> </w:t>
      </w:r>
      <w:r w:rsidR="00695853" w:rsidRPr="00B1163F">
        <w:rPr>
          <w:color w:val="000000"/>
          <w:spacing w:val="-1"/>
          <w:sz w:val="24"/>
        </w:rPr>
        <w:t xml:space="preserve">восемьдесят четыре </w:t>
      </w:r>
      <w:r w:rsidRPr="00B1163F">
        <w:rPr>
          <w:color w:val="000000"/>
          <w:spacing w:val="-1"/>
          <w:sz w:val="24"/>
        </w:rPr>
        <w:t xml:space="preserve"> миллион</w:t>
      </w:r>
      <w:r w:rsidR="00695853" w:rsidRPr="00B1163F">
        <w:rPr>
          <w:color w:val="000000"/>
          <w:spacing w:val="-1"/>
          <w:sz w:val="24"/>
        </w:rPr>
        <w:t>а</w:t>
      </w:r>
      <w:r w:rsidRPr="00B1163F">
        <w:rPr>
          <w:color w:val="000000"/>
          <w:spacing w:val="-1"/>
          <w:sz w:val="24"/>
        </w:rPr>
        <w:t xml:space="preserve"> </w:t>
      </w:r>
      <w:r w:rsidR="00695853" w:rsidRPr="00B1163F">
        <w:rPr>
          <w:color w:val="000000"/>
          <w:spacing w:val="-1"/>
          <w:sz w:val="24"/>
        </w:rPr>
        <w:t xml:space="preserve">триста тридцать пять </w:t>
      </w:r>
      <w:r w:rsidRPr="00B1163F">
        <w:rPr>
          <w:color w:val="000000"/>
          <w:spacing w:val="-1"/>
          <w:sz w:val="24"/>
        </w:rPr>
        <w:t xml:space="preserve"> тысяч </w:t>
      </w:r>
      <w:r w:rsidR="00695853" w:rsidRPr="00B1163F">
        <w:rPr>
          <w:color w:val="000000"/>
          <w:spacing w:val="-1"/>
          <w:sz w:val="24"/>
        </w:rPr>
        <w:t>семьсот семьдесят девять</w:t>
      </w:r>
      <w:r w:rsidRPr="00B1163F">
        <w:rPr>
          <w:color w:val="000000"/>
          <w:spacing w:val="-1"/>
          <w:sz w:val="24"/>
        </w:rPr>
        <w:t>) тенге без НДС.</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lastRenderedPageBreak/>
        <w:t>Обеспечивать начисление пени по услугам Заказчика только при наличии письменного уведомления от Заказчика с указанием алгоритма расчета пени.</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 xml:space="preserve">Хранить в архиве информацию о платежах бытовых </w:t>
      </w:r>
      <w:r w:rsidRPr="00B1163F">
        <w:rPr>
          <w:color w:val="000000"/>
          <w:spacing w:val="-1"/>
          <w:sz w:val="24"/>
          <w:lang w:val="kk-KZ"/>
        </w:rPr>
        <w:t xml:space="preserve">потребителей </w:t>
      </w:r>
      <w:r w:rsidRPr="00B1163F">
        <w:rPr>
          <w:color w:val="000000"/>
          <w:spacing w:val="-1"/>
          <w:sz w:val="24"/>
        </w:rPr>
        <w:t>в электронном виде в течение 5 (пяти) лет.</w:t>
      </w:r>
    </w:p>
    <w:p w:rsidR="00E62FAF" w:rsidRPr="00B1163F" w:rsidRDefault="00E62FAF" w:rsidP="00E62FAF">
      <w:pPr>
        <w:numPr>
          <w:ilvl w:val="2"/>
          <w:numId w:val="21"/>
        </w:numPr>
        <w:spacing w:before="22"/>
        <w:ind w:left="709" w:right="79"/>
        <w:jc w:val="both"/>
        <w:rPr>
          <w:color w:val="000000"/>
          <w:spacing w:val="-1"/>
          <w:sz w:val="24"/>
        </w:rPr>
      </w:pPr>
      <w:r w:rsidRPr="00B1163F">
        <w:rPr>
          <w:color w:val="000000"/>
          <w:spacing w:val="-1"/>
          <w:sz w:val="24"/>
        </w:rPr>
        <w:t>Согласовать с Заказчиком перечень и содержание ежедневных и ежемесячных выходных форм отчетности. Срок предоставления ежемесячных отчетов о платежах за электроэнергию предыдущего месяца – не позднее 6 (шестого) числа текущего месяца. В случае необходимости Заказчик имеет право получать дополнительные отчеты или внести изменения в действующие. При этом сроки разработки новых форм или изменения существующих форм согласовываются  Сторонами.</w:t>
      </w:r>
    </w:p>
    <w:p w:rsidR="00E62FAF" w:rsidRPr="00B1163F" w:rsidRDefault="00E62FAF" w:rsidP="00E62FAF">
      <w:pPr>
        <w:pStyle w:val="ae"/>
        <w:tabs>
          <w:tab w:val="left" w:pos="540"/>
        </w:tabs>
        <w:ind w:left="0"/>
        <w:rPr>
          <w:rFonts w:ascii="Times New Roman" w:hAnsi="Times New Roman" w:cs="Times New Roman"/>
          <w:color w:val="000000"/>
          <w:sz w:val="24"/>
        </w:rPr>
      </w:pPr>
    </w:p>
    <w:p w:rsidR="00E62FAF" w:rsidRPr="00B1163F" w:rsidRDefault="00E62FAF" w:rsidP="00E62FAF">
      <w:pPr>
        <w:pStyle w:val="ae"/>
        <w:tabs>
          <w:tab w:val="left" w:pos="540"/>
        </w:tabs>
        <w:ind w:left="0"/>
        <w:rPr>
          <w:rFonts w:ascii="Times New Roman" w:hAnsi="Times New Roman" w:cs="Times New Roman"/>
          <w:color w:val="000000"/>
          <w:sz w:val="24"/>
        </w:rPr>
      </w:pPr>
      <w:r w:rsidRPr="00B1163F">
        <w:rPr>
          <w:rFonts w:ascii="Times New Roman" w:hAnsi="Times New Roman" w:cs="Times New Roman"/>
          <w:color w:val="000000"/>
          <w:sz w:val="24"/>
        </w:rPr>
        <w:t>Список отчетов и выходных форм</w:t>
      </w:r>
    </w:p>
    <w:p w:rsidR="00E62FAF" w:rsidRPr="00B1163F" w:rsidRDefault="00E62FAF" w:rsidP="00E62FAF">
      <w:pPr>
        <w:numPr>
          <w:ilvl w:val="0"/>
          <w:numId w:val="22"/>
        </w:numPr>
        <w:shd w:val="clear" w:color="auto" w:fill="FFFFFF"/>
        <w:tabs>
          <w:tab w:val="left" w:pos="540"/>
        </w:tabs>
        <w:ind w:right="7"/>
        <w:jc w:val="both"/>
        <w:rPr>
          <w:bCs/>
          <w:color w:val="000000"/>
          <w:sz w:val="24"/>
        </w:rPr>
      </w:pPr>
      <w:r w:rsidRPr="00B1163F">
        <w:rPr>
          <w:bCs/>
          <w:color w:val="000000"/>
          <w:sz w:val="24"/>
        </w:rPr>
        <w:t>Ведомость реализации электроэнергии (ежедневная).</w:t>
      </w:r>
    </w:p>
    <w:p w:rsidR="00E62FAF" w:rsidRPr="00B1163F" w:rsidRDefault="00E62FAF" w:rsidP="00E62FAF">
      <w:pPr>
        <w:numPr>
          <w:ilvl w:val="0"/>
          <w:numId w:val="22"/>
        </w:numPr>
        <w:shd w:val="clear" w:color="auto" w:fill="FFFFFF"/>
        <w:tabs>
          <w:tab w:val="left" w:pos="540"/>
        </w:tabs>
        <w:jc w:val="both"/>
        <w:rPr>
          <w:bCs/>
          <w:color w:val="000000"/>
          <w:sz w:val="24"/>
        </w:rPr>
      </w:pPr>
      <w:r w:rsidRPr="00B1163F">
        <w:rPr>
          <w:bCs/>
          <w:color w:val="000000"/>
          <w:sz w:val="24"/>
        </w:rPr>
        <w:t>Ведомость реализации электроэнергии с нарастающим итогом (ежедневная).</w:t>
      </w:r>
    </w:p>
    <w:p w:rsidR="00E62FAF" w:rsidRPr="00B1163F" w:rsidRDefault="00E62FAF" w:rsidP="00E62FAF">
      <w:pPr>
        <w:numPr>
          <w:ilvl w:val="0"/>
          <w:numId w:val="22"/>
        </w:numPr>
        <w:shd w:val="clear" w:color="auto" w:fill="FFFFFF"/>
        <w:tabs>
          <w:tab w:val="left" w:pos="540"/>
        </w:tabs>
        <w:jc w:val="both"/>
        <w:rPr>
          <w:bCs/>
          <w:color w:val="000000"/>
          <w:sz w:val="24"/>
        </w:rPr>
      </w:pPr>
      <w:r w:rsidRPr="00B1163F">
        <w:rPr>
          <w:bCs/>
          <w:color w:val="000000"/>
          <w:sz w:val="24"/>
        </w:rPr>
        <w:t>Ведомость распределения платежей по банкам (ежедневная и за месяц).</w:t>
      </w:r>
    </w:p>
    <w:p w:rsidR="00E62FAF" w:rsidRPr="00B1163F" w:rsidRDefault="00E62FAF" w:rsidP="00E62FAF">
      <w:pPr>
        <w:numPr>
          <w:ilvl w:val="2"/>
          <w:numId w:val="21"/>
        </w:numPr>
        <w:shd w:val="clear" w:color="auto" w:fill="FFFFFF"/>
        <w:ind w:left="709"/>
        <w:jc w:val="both"/>
        <w:rPr>
          <w:color w:val="000000"/>
          <w:sz w:val="24"/>
          <w:szCs w:val="24"/>
        </w:rPr>
      </w:pPr>
      <w:r w:rsidRPr="00B1163F">
        <w:rPr>
          <w:color w:val="000000"/>
          <w:sz w:val="24"/>
          <w:szCs w:val="24"/>
        </w:rPr>
        <w:t>Осуществлять ввод сведений Заказчика с согласованных с Поставщиком документов изменяющих информацию, содержащуюся в базе данных по лицевым счетам, предоставляемых Заказчиком не позднее 25 (двадцать пятого) числа месяца:</w:t>
      </w:r>
    </w:p>
    <w:p w:rsidR="00E62FAF" w:rsidRPr="00B1163F" w:rsidRDefault="00E62FAF" w:rsidP="00E62FAF">
      <w:pPr>
        <w:numPr>
          <w:ilvl w:val="0"/>
          <w:numId w:val="23"/>
        </w:numPr>
        <w:shd w:val="clear" w:color="auto" w:fill="FFFFFF"/>
        <w:jc w:val="both"/>
        <w:rPr>
          <w:bCs/>
          <w:color w:val="000000"/>
          <w:sz w:val="24"/>
          <w:szCs w:val="24"/>
        </w:rPr>
      </w:pPr>
      <w:r w:rsidRPr="00B1163F">
        <w:rPr>
          <w:bCs/>
          <w:color w:val="000000"/>
          <w:sz w:val="24"/>
          <w:szCs w:val="24"/>
        </w:rPr>
        <w:t>Открытие (присвоение) новых лицевых счетов для вновь вводимых потребителей;</w:t>
      </w:r>
    </w:p>
    <w:p w:rsidR="00E62FAF" w:rsidRPr="00B1163F" w:rsidRDefault="00E62FAF" w:rsidP="00E62FAF">
      <w:pPr>
        <w:numPr>
          <w:ilvl w:val="0"/>
          <w:numId w:val="23"/>
        </w:numPr>
        <w:shd w:val="clear" w:color="auto" w:fill="FFFFFF"/>
        <w:jc w:val="both"/>
        <w:rPr>
          <w:bCs/>
          <w:color w:val="000000"/>
          <w:sz w:val="24"/>
          <w:szCs w:val="24"/>
        </w:rPr>
      </w:pPr>
      <w:r w:rsidRPr="00B1163F">
        <w:rPr>
          <w:bCs/>
          <w:color w:val="000000"/>
          <w:sz w:val="24"/>
          <w:szCs w:val="24"/>
        </w:rPr>
        <w:t xml:space="preserve">Переброс неверно зачисленных сумм по лицевым счетам потребителей, производимый с одного лицевого счета на другой лицевой счет; </w:t>
      </w:r>
    </w:p>
    <w:p w:rsidR="00E62FAF" w:rsidRPr="00B1163F" w:rsidRDefault="00E62FAF" w:rsidP="00E62FAF">
      <w:pPr>
        <w:numPr>
          <w:ilvl w:val="0"/>
          <w:numId w:val="23"/>
        </w:numPr>
        <w:shd w:val="clear" w:color="auto" w:fill="FFFFFF"/>
        <w:jc w:val="both"/>
        <w:rPr>
          <w:bCs/>
          <w:color w:val="000000"/>
          <w:sz w:val="24"/>
          <w:szCs w:val="24"/>
        </w:rPr>
      </w:pPr>
      <w:r w:rsidRPr="00B1163F">
        <w:rPr>
          <w:bCs/>
          <w:color w:val="000000"/>
          <w:sz w:val="24"/>
          <w:szCs w:val="24"/>
        </w:rPr>
        <w:t xml:space="preserve">Ввод и корректировка нормативно-справочной информации (заведение улиц, домов, закрепление домов (лицевых счетов) за бригадами, изменение тарифа на лицевых счетах); </w:t>
      </w:r>
    </w:p>
    <w:p w:rsidR="00E62FAF" w:rsidRPr="00B1163F" w:rsidRDefault="00E62FAF" w:rsidP="00E62FAF">
      <w:pPr>
        <w:numPr>
          <w:ilvl w:val="0"/>
          <w:numId w:val="23"/>
        </w:numPr>
        <w:shd w:val="clear" w:color="auto" w:fill="FFFFFF"/>
        <w:jc w:val="both"/>
        <w:rPr>
          <w:bCs/>
          <w:color w:val="000000"/>
          <w:sz w:val="24"/>
          <w:szCs w:val="24"/>
        </w:rPr>
      </w:pPr>
      <w:r w:rsidRPr="00B1163F">
        <w:rPr>
          <w:bCs/>
          <w:color w:val="000000"/>
          <w:sz w:val="24"/>
          <w:szCs w:val="24"/>
        </w:rPr>
        <w:t>Ввод информации по безналичным платежам за электроэнергию по отдельным документам.</w:t>
      </w:r>
    </w:p>
    <w:p w:rsidR="00E62FAF" w:rsidRPr="00B1163F" w:rsidRDefault="00E62FAF" w:rsidP="00E62FAF">
      <w:pPr>
        <w:numPr>
          <w:ilvl w:val="2"/>
          <w:numId w:val="21"/>
        </w:numPr>
        <w:shd w:val="clear" w:color="auto" w:fill="FFFFFF"/>
        <w:ind w:left="567" w:hanging="567"/>
        <w:jc w:val="both"/>
        <w:rPr>
          <w:color w:val="000000"/>
          <w:sz w:val="24"/>
          <w:szCs w:val="24"/>
        </w:rPr>
      </w:pPr>
      <w:r w:rsidRPr="00B1163F">
        <w:rPr>
          <w:color w:val="000000"/>
          <w:sz w:val="24"/>
          <w:szCs w:val="24"/>
        </w:rPr>
        <w:t>Производить разноску на лицевые счета информации о платежах бытовых потребителей, принятых через</w:t>
      </w:r>
      <w:r w:rsidRPr="00B1163F">
        <w:rPr>
          <w:b/>
          <w:color w:val="000000"/>
          <w:sz w:val="24"/>
          <w:szCs w:val="24"/>
        </w:rPr>
        <w:t xml:space="preserve"> </w:t>
      </w:r>
      <w:r w:rsidRPr="00B1163F">
        <w:rPr>
          <w:color w:val="000000"/>
          <w:sz w:val="24"/>
          <w:szCs w:val="24"/>
        </w:rPr>
        <w:t>агентские сети, предоставленной Заказчиком согласно п.2.2.4 настоящего Приложения.</w:t>
      </w:r>
    </w:p>
    <w:p w:rsidR="00E62FAF" w:rsidRPr="00B1163F" w:rsidRDefault="00E62FAF" w:rsidP="00E62FAF">
      <w:pPr>
        <w:numPr>
          <w:ilvl w:val="2"/>
          <w:numId w:val="21"/>
        </w:numPr>
        <w:shd w:val="clear" w:color="auto" w:fill="FFFFFF"/>
        <w:ind w:left="567" w:hanging="567"/>
        <w:jc w:val="both"/>
        <w:rPr>
          <w:color w:val="000000"/>
          <w:sz w:val="24"/>
          <w:szCs w:val="24"/>
        </w:rPr>
      </w:pPr>
      <w:r w:rsidRPr="00B1163F">
        <w:rPr>
          <w:color w:val="000000"/>
          <w:sz w:val="24"/>
          <w:szCs w:val="24"/>
        </w:rPr>
        <w:t>В случае нарушения каким-либо банком сроков перечисления Заказчику причитающихся ему платежей населения, Поставщик в соответствии с данными, предоставленными ему Заказчиком, предпринимает меры по устранению нарушений, допущенных банком, а в необходимых случаях</w:t>
      </w:r>
      <w:r w:rsidRPr="00B1163F">
        <w:rPr>
          <w:color w:val="000000"/>
          <w:sz w:val="24"/>
          <w:szCs w:val="24"/>
          <w:lang w:val="kk-KZ"/>
        </w:rPr>
        <w:t xml:space="preserve"> (по требованию </w:t>
      </w:r>
      <w:r w:rsidRPr="00B1163F">
        <w:rPr>
          <w:color w:val="000000"/>
          <w:sz w:val="24"/>
          <w:szCs w:val="24"/>
        </w:rPr>
        <w:t>Заказчика) выдвигает к нему имущественные претензии в пользу Заказчика в размере 0,05 % от общей суммы, не перечисленных платежей за каждый день просрочки, но не свыше суммы задержанного платежа.</w:t>
      </w:r>
    </w:p>
    <w:p w:rsidR="00E62FAF" w:rsidRPr="00B1163F" w:rsidRDefault="00E62FAF" w:rsidP="00E62FAF">
      <w:pPr>
        <w:shd w:val="clear" w:color="auto" w:fill="FFFFFF"/>
        <w:rPr>
          <w:color w:val="000000"/>
          <w:spacing w:val="-1"/>
          <w:sz w:val="24"/>
          <w:szCs w:val="24"/>
        </w:rPr>
      </w:pPr>
    </w:p>
    <w:p w:rsidR="00E62FAF" w:rsidRPr="00B1163F" w:rsidRDefault="00E62FAF" w:rsidP="00E62FAF">
      <w:pPr>
        <w:numPr>
          <w:ilvl w:val="1"/>
          <w:numId w:val="6"/>
        </w:numPr>
        <w:tabs>
          <w:tab w:val="num" w:pos="540"/>
        </w:tabs>
        <w:ind w:left="540" w:hanging="540"/>
        <w:rPr>
          <w:b/>
          <w:color w:val="000000"/>
          <w:sz w:val="24"/>
          <w:szCs w:val="24"/>
        </w:rPr>
      </w:pPr>
      <w:r w:rsidRPr="00B1163F">
        <w:rPr>
          <w:b/>
          <w:color w:val="000000"/>
          <w:sz w:val="24"/>
          <w:szCs w:val="24"/>
        </w:rPr>
        <w:t>Обязанности Заказчика:</w:t>
      </w:r>
    </w:p>
    <w:p w:rsidR="00E62FAF" w:rsidRPr="00B1163F" w:rsidRDefault="00E62FAF" w:rsidP="00E62FAF">
      <w:pPr>
        <w:numPr>
          <w:ilvl w:val="2"/>
          <w:numId w:val="6"/>
        </w:numPr>
        <w:tabs>
          <w:tab w:val="clear" w:pos="2138"/>
          <w:tab w:val="num" w:pos="709"/>
        </w:tabs>
        <w:spacing w:before="22"/>
        <w:ind w:left="567" w:right="79" w:hanging="567"/>
        <w:jc w:val="both"/>
        <w:rPr>
          <w:color w:val="000000"/>
          <w:sz w:val="24"/>
        </w:rPr>
      </w:pPr>
      <w:r w:rsidRPr="00B1163F">
        <w:rPr>
          <w:bCs/>
          <w:color w:val="000000"/>
          <w:sz w:val="24"/>
        </w:rPr>
        <w:t xml:space="preserve">Представлять Поставщику </w:t>
      </w:r>
      <w:r w:rsidRPr="00B1163F">
        <w:rPr>
          <w:color w:val="000000"/>
          <w:sz w:val="24"/>
        </w:rPr>
        <w:t xml:space="preserve">в письменной форме </w:t>
      </w:r>
      <w:r w:rsidRPr="00B1163F">
        <w:rPr>
          <w:bCs/>
          <w:color w:val="000000"/>
          <w:sz w:val="24"/>
        </w:rPr>
        <w:t xml:space="preserve">информацию о </w:t>
      </w:r>
      <w:r w:rsidRPr="00B1163F">
        <w:rPr>
          <w:color w:val="000000"/>
          <w:sz w:val="24"/>
        </w:rPr>
        <w:t xml:space="preserve">тарифах на услуги Заказчика, утвержденных </w:t>
      </w:r>
      <w:r w:rsidR="001609E5" w:rsidRPr="00B1163F">
        <w:rPr>
          <w:sz w:val="24"/>
        </w:rPr>
        <w:t>уполномоченным органом</w:t>
      </w:r>
      <w:r w:rsidRPr="00B1163F">
        <w:rPr>
          <w:color w:val="000000"/>
          <w:sz w:val="24"/>
        </w:rPr>
        <w:t>. При этом Заказчик несет полную ответственность за достоверность сообщенных тарифов и сроков их ввода.</w:t>
      </w:r>
    </w:p>
    <w:p w:rsidR="00E62FAF" w:rsidRPr="00B1163F" w:rsidRDefault="00E62FAF" w:rsidP="00E62FAF">
      <w:pPr>
        <w:numPr>
          <w:ilvl w:val="2"/>
          <w:numId w:val="6"/>
        </w:numPr>
        <w:tabs>
          <w:tab w:val="clear" w:pos="2138"/>
          <w:tab w:val="num" w:pos="567"/>
        </w:tabs>
        <w:spacing w:before="22"/>
        <w:ind w:left="567" w:right="79" w:hanging="567"/>
        <w:jc w:val="both"/>
        <w:rPr>
          <w:bCs/>
          <w:color w:val="000000"/>
          <w:sz w:val="24"/>
        </w:rPr>
      </w:pPr>
      <w:r w:rsidRPr="00B1163F">
        <w:rPr>
          <w:bCs/>
          <w:color w:val="000000"/>
          <w:sz w:val="24"/>
        </w:rPr>
        <w:t xml:space="preserve">Производить ввод в базу данных всех изменений информации по потребителям за прошлые периоды и отчетный месяц до 2 (второго) числа месяца, следующего за отчетным. </w:t>
      </w:r>
    </w:p>
    <w:p w:rsidR="00E62FAF" w:rsidRPr="00B1163F" w:rsidRDefault="00E62FAF" w:rsidP="00E62FAF">
      <w:pPr>
        <w:numPr>
          <w:ilvl w:val="2"/>
          <w:numId w:val="6"/>
        </w:numPr>
        <w:tabs>
          <w:tab w:val="clear" w:pos="2138"/>
          <w:tab w:val="num" w:pos="567"/>
        </w:tabs>
        <w:spacing w:before="22"/>
        <w:ind w:left="567" w:right="79" w:hanging="567"/>
        <w:jc w:val="both"/>
        <w:rPr>
          <w:bCs/>
          <w:color w:val="000000"/>
          <w:sz w:val="24"/>
        </w:rPr>
      </w:pPr>
      <w:r w:rsidRPr="00B1163F">
        <w:rPr>
          <w:bCs/>
          <w:color w:val="000000"/>
          <w:sz w:val="24"/>
        </w:rPr>
        <w:t xml:space="preserve">В письменном виде уведомлять Поставщика об изменениях банковских реквизитов получателя платежей в течение 2 (двух) рабочих дней с даты подобных изменений. </w:t>
      </w:r>
    </w:p>
    <w:p w:rsidR="00E62FAF" w:rsidRPr="00B1163F" w:rsidRDefault="00E62FAF" w:rsidP="00E62FAF">
      <w:pPr>
        <w:numPr>
          <w:ilvl w:val="2"/>
          <w:numId w:val="6"/>
        </w:numPr>
        <w:tabs>
          <w:tab w:val="clear" w:pos="2138"/>
          <w:tab w:val="num" w:pos="567"/>
        </w:tabs>
        <w:spacing w:before="22"/>
        <w:ind w:left="567" w:right="79" w:hanging="567"/>
        <w:jc w:val="both"/>
        <w:rPr>
          <w:color w:val="000000"/>
          <w:sz w:val="24"/>
        </w:rPr>
      </w:pPr>
      <w:r w:rsidRPr="00B1163F">
        <w:rPr>
          <w:bCs/>
          <w:color w:val="000000"/>
          <w:sz w:val="24"/>
        </w:rPr>
        <w:t>Предоставлять информацию Поставщику о платежах бытовых потребителей, принятых в электронном</w:t>
      </w:r>
      <w:r w:rsidRPr="00B1163F">
        <w:rPr>
          <w:color w:val="000000"/>
          <w:spacing w:val="-1"/>
          <w:sz w:val="24"/>
        </w:rPr>
        <w:t xml:space="preserve"> виде через</w:t>
      </w:r>
      <w:r w:rsidRPr="00B1163F">
        <w:rPr>
          <w:b/>
          <w:color w:val="000000"/>
          <w:sz w:val="24"/>
        </w:rPr>
        <w:t xml:space="preserve"> </w:t>
      </w:r>
      <w:r w:rsidRPr="00B1163F">
        <w:rPr>
          <w:color w:val="000000"/>
          <w:sz w:val="24"/>
        </w:rPr>
        <w:t>агентские сети, в согласованном Сторонами формате</w:t>
      </w:r>
      <w:r w:rsidRPr="00B1163F">
        <w:rPr>
          <w:color w:val="000000"/>
          <w:spacing w:val="-1"/>
          <w:sz w:val="24"/>
        </w:rPr>
        <w:t>.</w:t>
      </w:r>
      <w:r w:rsidRPr="00B1163F">
        <w:rPr>
          <w:color w:val="000000"/>
          <w:sz w:val="24"/>
        </w:rPr>
        <w:tab/>
      </w:r>
    </w:p>
    <w:p w:rsidR="00E62FAF" w:rsidRPr="00B1163F" w:rsidRDefault="00E62FAF" w:rsidP="00E62FAF">
      <w:pPr>
        <w:numPr>
          <w:ilvl w:val="2"/>
          <w:numId w:val="6"/>
        </w:numPr>
        <w:tabs>
          <w:tab w:val="clear" w:pos="2138"/>
          <w:tab w:val="num" w:pos="567"/>
        </w:tabs>
        <w:spacing w:before="22"/>
        <w:ind w:left="567" w:right="79" w:hanging="567"/>
        <w:jc w:val="both"/>
        <w:rPr>
          <w:bCs/>
          <w:color w:val="000000"/>
          <w:sz w:val="24"/>
        </w:rPr>
      </w:pPr>
      <w:r w:rsidRPr="00B1163F">
        <w:rPr>
          <w:color w:val="000000"/>
          <w:sz w:val="24"/>
        </w:rPr>
        <w:t xml:space="preserve">Предоставить Поставщику право ввода в базу данных </w:t>
      </w:r>
      <w:r w:rsidRPr="00B1163F">
        <w:rPr>
          <w:bCs/>
          <w:color w:val="000000"/>
          <w:sz w:val="24"/>
        </w:rPr>
        <w:t xml:space="preserve">показаний приборов учета, предоставленных </w:t>
      </w:r>
      <w:r w:rsidRPr="00B1163F">
        <w:rPr>
          <w:bCs/>
          <w:color w:val="000000"/>
          <w:sz w:val="24"/>
          <w:lang w:val="kk-KZ"/>
        </w:rPr>
        <w:t>потребителями</w:t>
      </w:r>
      <w:r w:rsidRPr="00B1163F">
        <w:rPr>
          <w:bCs/>
          <w:color w:val="000000"/>
          <w:sz w:val="24"/>
        </w:rPr>
        <w:t xml:space="preserve"> - юридическими лицами Заказчика, принятыми по Меморандуму. Порядок ввода и размер оплаты за него определяются договором между Поставщиком и таким потребителем.</w:t>
      </w:r>
    </w:p>
    <w:p w:rsidR="00E62FAF" w:rsidRPr="00B1163F" w:rsidRDefault="00E62FAF" w:rsidP="00E62FAF">
      <w:pPr>
        <w:jc w:val="both"/>
        <w:rPr>
          <w:color w:val="000000"/>
          <w:sz w:val="24"/>
          <w:szCs w:val="24"/>
        </w:rPr>
      </w:pPr>
    </w:p>
    <w:p w:rsidR="00E62FAF" w:rsidRPr="00B1163F" w:rsidRDefault="00E62FAF" w:rsidP="00E62FAF">
      <w:pPr>
        <w:jc w:val="both"/>
        <w:rPr>
          <w:color w:val="000000"/>
          <w:sz w:val="24"/>
          <w:szCs w:val="24"/>
        </w:rPr>
      </w:pPr>
    </w:p>
    <w:p w:rsidR="00E62FAF" w:rsidRPr="00B1163F" w:rsidRDefault="00E62FAF" w:rsidP="00E62FAF">
      <w:pPr>
        <w:numPr>
          <w:ilvl w:val="0"/>
          <w:numId w:val="6"/>
        </w:numPr>
        <w:tabs>
          <w:tab w:val="left" w:pos="540"/>
        </w:tabs>
        <w:jc w:val="center"/>
        <w:rPr>
          <w:b/>
          <w:color w:val="000000"/>
          <w:sz w:val="24"/>
          <w:szCs w:val="24"/>
        </w:rPr>
      </w:pPr>
      <w:r w:rsidRPr="00B1163F">
        <w:rPr>
          <w:b/>
          <w:color w:val="000000"/>
          <w:sz w:val="24"/>
          <w:szCs w:val="24"/>
        </w:rPr>
        <w:t>Порядок расчетов</w:t>
      </w:r>
    </w:p>
    <w:p w:rsidR="00E62FAF" w:rsidRPr="00B1163F" w:rsidRDefault="00E62FAF" w:rsidP="00E62FAF">
      <w:pPr>
        <w:numPr>
          <w:ilvl w:val="1"/>
          <w:numId w:val="6"/>
        </w:numPr>
        <w:tabs>
          <w:tab w:val="num" w:pos="540"/>
        </w:tabs>
        <w:ind w:left="540" w:hanging="540"/>
        <w:jc w:val="both"/>
        <w:rPr>
          <w:bCs/>
          <w:color w:val="000000"/>
          <w:sz w:val="24"/>
          <w:szCs w:val="24"/>
        </w:rPr>
      </w:pPr>
      <w:r w:rsidRPr="00B1163F">
        <w:rPr>
          <w:bCs/>
          <w:color w:val="000000"/>
          <w:sz w:val="24"/>
          <w:szCs w:val="24"/>
        </w:rPr>
        <w:t>Размер комиссионного вознаграждения Поставщика составляет:</w:t>
      </w:r>
    </w:p>
    <w:p w:rsidR="00E62FAF" w:rsidRPr="00B1163F" w:rsidRDefault="00E62FAF" w:rsidP="00E62FAF">
      <w:pPr>
        <w:numPr>
          <w:ilvl w:val="2"/>
          <w:numId w:val="6"/>
        </w:numPr>
        <w:tabs>
          <w:tab w:val="clear" w:pos="2138"/>
          <w:tab w:val="num" w:pos="540"/>
        </w:tabs>
        <w:ind w:left="540" w:hanging="540"/>
        <w:jc w:val="both"/>
        <w:rPr>
          <w:bCs/>
          <w:color w:val="000000"/>
          <w:sz w:val="24"/>
          <w:szCs w:val="24"/>
        </w:rPr>
      </w:pPr>
      <w:r w:rsidRPr="00B1163F">
        <w:rPr>
          <w:bCs/>
          <w:color w:val="000000"/>
          <w:sz w:val="24"/>
          <w:szCs w:val="24"/>
        </w:rPr>
        <w:t>за печать, обработку и доставку счетов-квитанций бытовым потребителям при приеме платежей последних банком –</w:t>
      </w:r>
      <w:r w:rsidRPr="00B1163F">
        <w:rPr>
          <w:bCs/>
          <w:color w:val="FF0000"/>
          <w:sz w:val="24"/>
          <w:szCs w:val="24"/>
        </w:rPr>
        <w:t xml:space="preserve"> </w:t>
      </w:r>
      <w:r w:rsidRPr="00B1163F">
        <w:rPr>
          <w:bCs/>
          <w:color w:val="000000"/>
          <w:sz w:val="24"/>
          <w:szCs w:val="24"/>
        </w:rPr>
        <w:t>__________ от суммы принятого платежа по каждой услуге Заказчика, включая комиссию банка.</w:t>
      </w:r>
    </w:p>
    <w:p w:rsidR="00E62FAF" w:rsidRPr="00B1163F" w:rsidRDefault="00E62FAF" w:rsidP="00E62FAF">
      <w:pPr>
        <w:numPr>
          <w:ilvl w:val="2"/>
          <w:numId w:val="6"/>
        </w:numPr>
        <w:tabs>
          <w:tab w:val="clear" w:pos="2138"/>
          <w:tab w:val="num" w:pos="540"/>
        </w:tabs>
        <w:ind w:left="540" w:hanging="540"/>
        <w:jc w:val="both"/>
        <w:rPr>
          <w:bCs/>
          <w:color w:val="000000"/>
          <w:sz w:val="24"/>
          <w:szCs w:val="24"/>
        </w:rPr>
      </w:pPr>
      <w:r w:rsidRPr="00B1163F">
        <w:rPr>
          <w:bCs/>
          <w:color w:val="000000"/>
          <w:sz w:val="24"/>
          <w:szCs w:val="24"/>
        </w:rPr>
        <w:t>за печать, обработку и доставку счетов-квитанций бытовым потребителям при приеме платежей последних кассами Заказчика; за услуги, предусмотренные п.2.1.12 настоящего Приложения ___________ от суммы принятого платежа по каждой услуге Заказчика.</w:t>
      </w:r>
    </w:p>
    <w:p w:rsidR="00E62FAF" w:rsidRPr="00B1163F" w:rsidRDefault="00E62FAF" w:rsidP="00E62FAF">
      <w:pPr>
        <w:tabs>
          <w:tab w:val="left" w:pos="142"/>
        </w:tabs>
        <w:ind w:left="567" w:hanging="567"/>
        <w:jc w:val="both"/>
        <w:rPr>
          <w:bCs/>
          <w:color w:val="000000"/>
          <w:sz w:val="24"/>
          <w:szCs w:val="24"/>
        </w:rPr>
      </w:pPr>
    </w:p>
    <w:p w:rsidR="00E62FAF" w:rsidRPr="00B1163F" w:rsidRDefault="00E62FAF" w:rsidP="00E62FAF">
      <w:pPr>
        <w:tabs>
          <w:tab w:val="num" w:pos="9180"/>
        </w:tabs>
        <w:jc w:val="both"/>
        <w:rPr>
          <w:bCs/>
          <w:color w:val="000000"/>
          <w:sz w:val="24"/>
          <w:szCs w:val="24"/>
        </w:rPr>
      </w:pPr>
    </w:p>
    <w:p w:rsidR="009158B3" w:rsidRPr="00B1163F" w:rsidRDefault="009158B3" w:rsidP="002931F9">
      <w:pPr>
        <w:shd w:val="clear" w:color="auto" w:fill="FFFFFF"/>
        <w:tabs>
          <w:tab w:val="left" w:pos="0"/>
        </w:tabs>
        <w:spacing w:before="79"/>
        <w:ind w:right="22" w:firstLine="360"/>
        <w:jc w:val="center"/>
        <w:rPr>
          <w:spacing w:val="-5"/>
          <w:sz w:val="24"/>
          <w:szCs w:val="24"/>
        </w:rPr>
      </w:pPr>
    </w:p>
    <w:p w:rsidR="00E62FAF" w:rsidRPr="00B1163F" w:rsidRDefault="00E62FAF" w:rsidP="00E62FAF">
      <w:pPr>
        <w:tabs>
          <w:tab w:val="num" w:pos="9180"/>
        </w:tabs>
        <w:jc w:val="both"/>
        <w:rPr>
          <w:bCs/>
          <w:color w:val="000000"/>
          <w:sz w:val="24"/>
          <w:szCs w:val="24"/>
        </w:rPr>
      </w:pPr>
    </w:p>
    <w:p w:rsidR="00E62FAF" w:rsidRPr="00B1163F" w:rsidRDefault="00E62FAF" w:rsidP="00E62FAF">
      <w:pPr>
        <w:tabs>
          <w:tab w:val="num" w:pos="9180"/>
        </w:tabs>
        <w:jc w:val="both"/>
        <w:rPr>
          <w:bCs/>
          <w:color w:val="000000"/>
          <w:sz w:val="24"/>
          <w:szCs w:val="24"/>
        </w:rPr>
      </w:pPr>
    </w:p>
    <w:p w:rsidR="00E62FAF" w:rsidRPr="00B1163F" w:rsidRDefault="00E62FAF" w:rsidP="00E62FAF">
      <w:pPr>
        <w:rPr>
          <w:b/>
          <w:color w:val="000000"/>
          <w:sz w:val="24"/>
          <w:szCs w:val="24"/>
        </w:rPr>
      </w:pPr>
      <w:r w:rsidRPr="00B1163F">
        <w:rPr>
          <w:b/>
          <w:bCs/>
          <w:color w:val="000000"/>
          <w:sz w:val="24"/>
          <w:szCs w:val="24"/>
        </w:rPr>
        <w:t xml:space="preserve">Заказчик:                               </w:t>
      </w:r>
      <w:r w:rsidRPr="00B1163F">
        <w:rPr>
          <w:b/>
          <w:color w:val="000000"/>
          <w:sz w:val="24"/>
          <w:szCs w:val="24"/>
        </w:rPr>
        <w:t xml:space="preserve"> </w:t>
      </w:r>
      <w:r w:rsidRPr="00B1163F">
        <w:rPr>
          <w:b/>
          <w:bCs/>
          <w:color w:val="000000"/>
          <w:sz w:val="24"/>
          <w:szCs w:val="24"/>
        </w:rPr>
        <w:t xml:space="preserve"> </w:t>
      </w:r>
      <w:r w:rsidRPr="00B1163F">
        <w:rPr>
          <w:b/>
          <w:color w:val="000000"/>
          <w:sz w:val="24"/>
          <w:szCs w:val="24"/>
        </w:rPr>
        <w:t xml:space="preserve">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jc w:val="both"/>
              <w:rPr>
                <w:b/>
                <w:bCs/>
                <w:sz w:val="24"/>
              </w:rPr>
            </w:pPr>
          </w:p>
        </w:tc>
      </w:tr>
    </w:tbl>
    <w:p w:rsidR="00E62FAF" w:rsidRPr="00B1163F" w:rsidRDefault="00E62FAF" w:rsidP="00E62FAF">
      <w:pPr>
        <w:ind w:left="5387"/>
        <w:rPr>
          <w:color w:val="000000"/>
          <w:sz w:val="24"/>
          <w:szCs w:val="24"/>
        </w:rPr>
      </w:pPr>
      <w:r w:rsidRPr="00B1163F">
        <w:rPr>
          <w:b/>
          <w:color w:val="000000"/>
          <w:sz w:val="24"/>
          <w:szCs w:val="24"/>
        </w:rPr>
        <w:br w:type="page"/>
      </w:r>
      <w:r w:rsidRPr="00B1163F">
        <w:rPr>
          <w:b/>
          <w:color w:val="000000"/>
          <w:sz w:val="24"/>
          <w:szCs w:val="24"/>
        </w:rPr>
        <w:lastRenderedPageBreak/>
        <w:t>Приложение  4</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pStyle w:val="a4"/>
        <w:adjustRightInd w:val="0"/>
        <w:ind w:firstLine="5580"/>
        <w:jc w:val="left"/>
        <w:rPr>
          <w:color w:val="000000"/>
          <w:sz w:val="24"/>
          <w:szCs w:val="24"/>
        </w:rPr>
      </w:pPr>
    </w:p>
    <w:p w:rsidR="00E62FAF" w:rsidRPr="00B1163F" w:rsidRDefault="00E62FAF" w:rsidP="00E62FAF">
      <w:pPr>
        <w:pStyle w:val="af"/>
        <w:jc w:val="right"/>
        <w:rPr>
          <w:rFonts w:ascii="Times New Roman" w:hAnsi="Times New Roman"/>
          <w:b w:val="0"/>
          <w:color w:val="000000"/>
        </w:rPr>
      </w:pPr>
    </w:p>
    <w:p w:rsidR="00E62FAF" w:rsidRPr="00B1163F" w:rsidRDefault="00E62FAF" w:rsidP="00E62FAF">
      <w:pPr>
        <w:jc w:val="center"/>
        <w:rPr>
          <w:b/>
          <w:color w:val="000000"/>
          <w:sz w:val="24"/>
          <w:szCs w:val="24"/>
        </w:rPr>
      </w:pPr>
      <w:r w:rsidRPr="00B1163F">
        <w:rPr>
          <w:b/>
          <w:color w:val="000000"/>
          <w:sz w:val="24"/>
          <w:szCs w:val="24"/>
        </w:rPr>
        <w:t xml:space="preserve">Печать и организация доставки уведомлений о задолженности за электрическую энергию </w:t>
      </w:r>
      <w:r w:rsidR="002E0EBE" w:rsidRPr="00B1163F">
        <w:rPr>
          <w:b/>
          <w:color w:val="000000"/>
          <w:sz w:val="24"/>
          <w:szCs w:val="24"/>
        </w:rPr>
        <w:t xml:space="preserve">и досудебных претензий </w:t>
      </w:r>
      <w:r w:rsidRPr="00B1163F">
        <w:rPr>
          <w:b/>
          <w:color w:val="000000"/>
          <w:sz w:val="24"/>
          <w:szCs w:val="24"/>
        </w:rPr>
        <w:t>бытовым потребителям г. Алматы</w:t>
      </w:r>
    </w:p>
    <w:p w:rsidR="002931F9" w:rsidRPr="00B1163F" w:rsidRDefault="002931F9" w:rsidP="00E62FAF">
      <w:pPr>
        <w:jc w:val="center"/>
        <w:rPr>
          <w:b/>
          <w:color w:val="000000"/>
          <w:sz w:val="24"/>
          <w:szCs w:val="24"/>
        </w:rPr>
      </w:pPr>
    </w:p>
    <w:p w:rsidR="00E62FAF" w:rsidRPr="00B1163F" w:rsidRDefault="00E62FAF" w:rsidP="00F6437B">
      <w:pPr>
        <w:pStyle w:val="af2"/>
        <w:numPr>
          <w:ilvl w:val="0"/>
          <w:numId w:val="9"/>
        </w:numPr>
        <w:jc w:val="center"/>
        <w:rPr>
          <w:b/>
          <w:color w:val="000000"/>
          <w:sz w:val="24"/>
          <w:szCs w:val="24"/>
        </w:rPr>
      </w:pPr>
      <w:r w:rsidRPr="00B1163F">
        <w:rPr>
          <w:b/>
          <w:color w:val="000000"/>
          <w:sz w:val="24"/>
          <w:szCs w:val="24"/>
        </w:rPr>
        <w:t>Описание услуги</w:t>
      </w:r>
    </w:p>
    <w:p w:rsidR="002A5756" w:rsidRPr="00B1163F" w:rsidRDefault="002A5756" w:rsidP="002A5756">
      <w:pPr>
        <w:numPr>
          <w:ilvl w:val="1"/>
          <w:numId w:val="9"/>
        </w:numPr>
        <w:tabs>
          <w:tab w:val="clear" w:pos="360"/>
          <w:tab w:val="num" w:pos="540"/>
        </w:tabs>
        <w:ind w:left="540" w:hanging="540"/>
        <w:jc w:val="both"/>
        <w:rPr>
          <w:color w:val="000000"/>
          <w:sz w:val="24"/>
          <w:szCs w:val="24"/>
        </w:rPr>
      </w:pPr>
      <w:r w:rsidRPr="00B1163F">
        <w:rPr>
          <w:color w:val="000000"/>
          <w:sz w:val="24"/>
          <w:szCs w:val="24"/>
        </w:rPr>
        <w:t>Поставщик обязуется осуществлять печать и организовать доставку</w:t>
      </w:r>
      <w:r w:rsidR="00654210" w:rsidRPr="00B1163F">
        <w:rPr>
          <w:color w:val="000000"/>
          <w:sz w:val="24"/>
          <w:szCs w:val="24"/>
        </w:rPr>
        <w:t xml:space="preserve"> уведомлений о    задолженности </w:t>
      </w:r>
      <w:r w:rsidRPr="00B1163F">
        <w:rPr>
          <w:color w:val="000000"/>
          <w:sz w:val="24"/>
          <w:szCs w:val="24"/>
        </w:rPr>
        <w:t xml:space="preserve">за электрическую энергию </w:t>
      </w:r>
      <w:r w:rsidR="00930CF8" w:rsidRPr="00B1163F">
        <w:rPr>
          <w:color w:val="000000"/>
          <w:sz w:val="24"/>
          <w:szCs w:val="24"/>
        </w:rPr>
        <w:t xml:space="preserve">(далее Уведомление) </w:t>
      </w:r>
      <w:r w:rsidRPr="00B1163F">
        <w:rPr>
          <w:color w:val="000000"/>
          <w:sz w:val="24"/>
          <w:szCs w:val="24"/>
        </w:rPr>
        <w:t>и досудебных претензий бытовым потребителям, проживающим в г.Алматы, согласно условиям настоящего Приложения.</w:t>
      </w:r>
    </w:p>
    <w:p w:rsidR="00E62FAF" w:rsidRPr="00B1163F" w:rsidRDefault="00E62FAF" w:rsidP="00E62FAF">
      <w:pPr>
        <w:rPr>
          <w:color w:val="000000"/>
          <w:sz w:val="24"/>
          <w:szCs w:val="24"/>
        </w:rPr>
      </w:pPr>
    </w:p>
    <w:p w:rsidR="002A5756" w:rsidRPr="00B1163F" w:rsidRDefault="002A5756" w:rsidP="00E62FAF">
      <w:pPr>
        <w:rPr>
          <w:color w:val="000000"/>
          <w:sz w:val="24"/>
          <w:szCs w:val="24"/>
        </w:rPr>
      </w:pPr>
    </w:p>
    <w:p w:rsidR="00E62FAF" w:rsidRPr="00B1163F" w:rsidRDefault="00E62FAF" w:rsidP="00F6437B">
      <w:pPr>
        <w:pStyle w:val="af2"/>
        <w:numPr>
          <w:ilvl w:val="0"/>
          <w:numId w:val="9"/>
        </w:numPr>
        <w:jc w:val="center"/>
        <w:rPr>
          <w:b/>
          <w:color w:val="000000"/>
          <w:sz w:val="24"/>
          <w:szCs w:val="24"/>
        </w:rPr>
      </w:pPr>
      <w:r w:rsidRPr="00B1163F">
        <w:rPr>
          <w:b/>
          <w:color w:val="000000"/>
          <w:sz w:val="24"/>
          <w:szCs w:val="24"/>
        </w:rPr>
        <w:t>Права и обязанности Сторон</w:t>
      </w:r>
    </w:p>
    <w:p w:rsidR="00E62FAF" w:rsidRPr="00B1163F" w:rsidRDefault="00E62FAF" w:rsidP="00E62FAF">
      <w:pPr>
        <w:numPr>
          <w:ilvl w:val="1"/>
          <w:numId w:val="10"/>
        </w:numPr>
        <w:tabs>
          <w:tab w:val="clear" w:pos="360"/>
          <w:tab w:val="num" w:pos="540"/>
        </w:tabs>
        <w:ind w:left="540" w:hanging="540"/>
        <w:rPr>
          <w:b/>
          <w:color w:val="000000"/>
          <w:sz w:val="24"/>
          <w:szCs w:val="24"/>
        </w:rPr>
      </w:pPr>
      <w:r w:rsidRPr="00B1163F">
        <w:rPr>
          <w:b/>
          <w:color w:val="000000"/>
          <w:sz w:val="24"/>
          <w:szCs w:val="24"/>
        </w:rPr>
        <w:t>Обязанности Поставщика:</w:t>
      </w:r>
    </w:p>
    <w:p w:rsidR="00E62FAF" w:rsidRPr="00B1163F" w:rsidRDefault="00E62FAF" w:rsidP="00E62FAF">
      <w:pPr>
        <w:pStyle w:val="af"/>
        <w:numPr>
          <w:ilvl w:val="2"/>
          <w:numId w:val="10"/>
        </w:numPr>
        <w:tabs>
          <w:tab w:val="clear" w:pos="720"/>
          <w:tab w:val="num" w:pos="540"/>
        </w:tabs>
        <w:autoSpaceDE/>
        <w:autoSpaceDN/>
        <w:ind w:left="540" w:hanging="540"/>
        <w:jc w:val="both"/>
        <w:rPr>
          <w:rFonts w:ascii="Times New Roman" w:hAnsi="Times New Roman"/>
          <w:b w:val="0"/>
          <w:caps w:val="0"/>
          <w:color w:val="000000"/>
        </w:rPr>
      </w:pPr>
      <w:r w:rsidRPr="00B1163F">
        <w:rPr>
          <w:rFonts w:ascii="Times New Roman" w:hAnsi="Times New Roman"/>
          <w:b w:val="0"/>
          <w:caps w:val="0"/>
          <w:color w:val="000000"/>
        </w:rPr>
        <w:t>Осуществлять на основании информации Заказчика</w:t>
      </w:r>
      <w:r w:rsidRPr="00B1163F">
        <w:rPr>
          <w:color w:val="000000"/>
        </w:rPr>
        <w:t xml:space="preserve"> </w:t>
      </w:r>
      <w:r w:rsidRPr="00B1163F">
        <w:rPr>
          <w:rFonts w:ascii="Times New Roman" w:hAnsi="Times New Roman"/>
          <w:b w:val="0"/>
          <w:caps w:val="0"/>
          <w:color w:val="000000"/>
        </w:rPr>
        <w:t>печать на государственном и русском языках Уведомлений</w:t>
      </w:r>
      <w:r w:rsidR="003E6B11" w:rsidRPr="00B1163F">
        <w:rPr>
          <w:rFonts w:ascii="Times New Roman" w:hAnsi="Times New Roman"/>
          <w:b w:val="0"/>
          <w:caps w:val="0"/>
          <w:color w:val="000000"/>
        </w:rPr>
        <w:t xml:space="preserve"> и досудебных претензий </w:t>
      </w:r>
      <w:r w:rsidRPr="00B1163F">
        <w:rPr>
          <w:rFonts w:ascii="Times New Roman" w:hAnsi="Times New Roman"/>
          <w:b w:val="0"/>
          <w:caps w:val="0"/>
          <w:color w:val="000000"/>
        </w:rPr>
        <w:t>бытовым потребителям Заказчика, проживающим в г.Алматы, не позднее 18 (восемнадцатого) числа каждого месяца. Общее количество Уведомлений</w:t>
      </w:r>
      <w:r w:rsidR="003E6B11" w:rsidRPr="00B1163F">
        <w:rPr>
          <w:rFonts w:ascii="Times New Roman" w:hAnsi="Times New Roman"/>
          <w:b w:val="0"/>
          <w:caps w:val="0"/>
          <w:color w:val="000000"/>
        </w:rPr>
        <w:t xml:space="preserve"> и досудебных претензий</w:t>
      </w:r>
      <w:r w:rsidRPr="00B1163F">
        <w:rPr>
          <w:rFonts w:ascii="Times New Roman" w:hAnsi="Times New Roman"/>
          <w:b w:val="0"/>
          <w:caps w:val="0"/>
          <w:color w:val="000000"/>
        </w:rPr>
        <w:t xml:space="preserve"> по настоящему Приложению не должно превышать </w:t>
      </w:r>
      <w:r w:rsidR="0074180D" w:rsidRPr="00B1163F">
        <w:rPr>
          <w:rFonts w:ascii="Times New Roman" w:hAnsi="Times New Roman"/>
          <w:b w:val="0"/>
          <w:caps w:val="0"/>
          <w:color w:val="000000"/>
        </w:rPr>
        <w:t>3</w:t>
      </w:r>
      <w:r w:rsidRPr="00B1163F">
        <w:rPr>
          <w:rFonts w:ascii="Times New Roman" w:hAnsi="Times New Roman"/>
          <w:b w:val="0"/>
          <w:caps w:val="0"/>
          <w:color w:val="000000"/>
        </w:rPr>
        <w:t>60 000 (</w:t>
      </w:r>
      <w:r w:rsidR="0074180D" w:rsidRPr="00B1163F">
        <w:rPr>
          <w:rFonts w:ascii="Times New Roman" w:hAnsi="Times New Roman"/>
          <w:b w:val="0"/>
          <w:caps w:val="0"/>
          <w:color w:val="000000"/>
        </w:rPr>
        <w:t>триста</w:t>
      </w:r>
      <w:r w:rsidR="0035382A" w:rsidRPr="00B1163F">
        <w:rPr>
          <w:rFonts w:ascii="Times New Roman" w:hAnsi="Times New Roman"/>
          <w:b w:val="0"/>
          <w:caps w:val="0"/>
          <w:color w:val="000000"/>
        </w:rPr>
        <w:t xml:space="preserve"> </w:t>
      </w:r>
      <w:r w:rsidRPr="00B1163F">
        <w:rPr>
          <w:rFonts w:ascii="Times New Roman" w:hAnsi="Times New Roman"/>
          <w:b w:val="0"/>
          <w:caps w:val="0"/>
          <w:color w:val="000000"/>
        </w:rPr>
        <w:t>шестьдесят тысяч) штук.</w:t>
      </w:r>
    </w:p>
    <w:p w:rsidR="00E62FAF" w:rsidRPr="00B1163F" w:rsidRDefault="00E62FAF" w:rsidP="00073183">
      <w:pPr>
        <w:pStyle w:val="af"/>
        <w:numPr>
          <w:ilvl w:val="2"/>
          <w:numId w:val="10"/>
        </w:numPr>
        <w:tabs>
          <w:tab w:val="clear" w:pos="720"/>
          <w:tab w:val="num" w:pos="540"/>
          <w:tab w:val="left" w:pos="4820"/>
        </w:tabs>
        <w:autoSpaceDE/>
        <w:autoSpaceDN/>
        <w:ind w:left="540" w:hanging="540"/>
        <w:jc w:val="both"/>
        <w:rPr>
          <w:rFonts w:ascii="Times New Roman" w:hAnsi="Times New Roman"/>
          <w:b w:val="0"/>
          <w:caps w:val="0"/>
          <w:color w:val="000000"/>
        </w:rPr>
      </w:pPr>
      <w:r w:rsidRPr="00B1163F">
        <w:rPr>
          <w:rFonts w:ascii="Times New Roman" w:hAnsi="Times New Roman"/>
          <w:b w:val="0"/>
          <w:caps w:val="0"/>
          <w:color w:val="000000"/>
        </w:rPr>
        <w:t>Организовать доставку отпечатанных Уведомлений</w:t>
      </w:r>
      <w:r w:rsidR="003E6B11" w:rsidRPr="00B1163F">
        <w:rPr>
          <w:rFonts w:ascii="Times New Roman" w:hAnsi="Times New Roman"/>
          <w:b w:val="0"/>
          <w:caps w:val="0"/>
          <w:color w:val="000000"/>
        </w:rPr>
        <w:t xml:space="preserve"> и досудебных претензий</w:t>
      </w:r>
      <w:r w:rsidRPr="00B1163F">
        <w:rPr>
          <w:rFonts w:ascii="Times New Roman" w:hAnsi="Times New Roman"/>
          <w:b w:val="0"/>
          <w:caps w:val="0"/>
          <w:color w:val="000000"/>
        </w:rPr>
        <w:t xml:space="preserve"> до почтовых ящиков бытовых </w:t>
      </w:r>
      <w:r w:rsidR="00073183" w:rsidRPr="00B1163F">
        <w:rPr>
          <w:rFonts w:ascii="Times New Roman" w:hAnsi="Times New Roman"/>
          <w:b w:val="0"/>
          <w:caps w:val="0"/>
        </w:rPr>
        <w:t>потребителей</w:t>
      </w:r>
      <w:r w:rsidR="00073183" w:rsidRPr="00B1163F">
        <w:rPr>
          <w:rFonts w:ascii="Times New Roman" w:hAnsi="Times New Roman"/>
          <w:b w:val="0"/>
          <w:caps w:val="0"/>
          <w:color w:val="000000"/>
        </w:rPr>
        <w:t xml:space="preserve"> </w:t>
      </w:r>
      <w:r w:rsidRPr="00B1163F">
        <w:rPr>
          <w:rFonts w:ascii="Times New Roman" w:hAnsi="Times New Roman"/>
          <w:b w:val="0"/>
          <w:caps w:val="0"/>
          <w:color w:val="000000"/>
        </w:rPr>
        <w:t xml:space="preserve">Заказчика, проживающих в г.Алматы, в течение 6 (шести) рабочих дней, начиная с 19 (девятнадцатого) числа каждого месяца. </w:t>
      </w:r>
    </w:p>
    <w:p w:rsidR="00E62FAF" w:rsidRPr="00B1163F" w:rsidRDefault="00E62FAF" w:rsidP="00E62FAF">
      <w:pPr>
        <w:pStyle w:val="af"/>
        <w:numPr>
          <w:ilvl w:val="2"/>
          <w:numId w:val="10"/>
        </w:numPr>
        <w:tabs>
          <w:tab w:val="clear" w:pos="720"/>
          <w:tab w:val="num" w:pos="540"/>
        </w:tabs>
        <w:autoSpaceDE/>
        <w:autoSpaceDN/>
        <w:ind w:left="540" w:hanging="540"/>
        <w:jc w:val="both"/>
        <w:rPr>
          <w:rFonts w:ascii="Times New Roman" w:hAnsi="Times New Roman"/>
          <w:b w:val="0"/>
          <w:caps w:val="0"/>
          <w:color w:val="000000"/>
        </w:rPr>
      </w:pPr>
      <w:r w:rsidRPr="00B1163F">
        <w:rPr>
          <w:rFonts w:ascii="Times New Roman" w:hAnsi="Times New Roman"/>
          <w:b w:val="0"/>
          <w:caps w:val="0"/>
          <w:color w:val="000000"/>
        </w:rPr>
        <w:t>Оплачивать услуги организации, осуществляющей доставку Уведомлений</w:t>
      </w:r>
      <w:r w:rsidR="003E6B11" w:rsidRPr="00B1163F">
        <w:rPr>
          <w:rFonts w:ascii="Times New Roman" w:hAnsi="Times New Roman"/>
          <w:b w:val="0"/>
          <w:caps w:val="0"/>
          <w:color w:val="000000"/>
        </w:rPr>
        <w:t xml:space="preserve"> и досудебных претензий</w:t>
      </w:r>
      <w:r w:rsidRPr="00B1163F">
        <w:rPr>
          <w:rFonts w:ascii="Times New Roman" w:hAnsi="Times New Roman"/>
          <w:b w:val="0"/>
          <w:caps w:val="0"/>
          <w:color w:val="000000"/>
        </w:rPr>
        <w:t xml:space="preserve"> бытовым потребителям. </w:t>
      </w:r>
    </w:p>
    <w:p w:rsidR="00E62FAF" w:rsidRPr="00B1163F" w:rsidRDefault="00E62FAF" w:rsidP="00E62FAF">
      <w:pPr>
        <w:pStyle w:val="af"/>
        <w:autoSpaceDE/>
        <w:autoSpaceDN/>
        <w:jc w:val="both"/>
        <w:rPr>
          <w:rFonts w:ascii="Times New Roman" w:hAnsi="Times New Roman"/>
          <w:b w:val="0"/>
          <w:caps w:val="0"/>
          <w:color w:val="000000"/>
        </w:rPr>
      </w:pPr>
    </w:p>
    <w:p w:rsidR="00E62FAF" w:rsidRPr="00B1163F" w:rsidRDefault="00E62FAF" w:rsidP="00E62FAF">
      <w:pPr>
        <w:numPr>
          <w:ilvl w:val="1"/>
          <w:numId w:val="10"/>
        </w:numPr>
        <w:tabs>
          <w:tab w:val="clear" w:pos="360"/>
          <w:tab w:val="num" w:pos="540"/>
        </w:tabs>
        <w:ind w:left="540" w:hanging="540"/>
        <w:rPr>
          <w:b/>
          <w:color w:val="000000"/>
          <w:sz w:val="24"/>
          <w:szCs w:val="24"/>
        </w:rPr>
      </w:pPr>
      <w:r w:rsidRPr="00B1163F">
        <w:rPr>
          <w:b/>
          <w:color w:val="000000"/>
          <w:sz w:val="24"/>
          <w:szCs w:val="24"/>
        </w:rPr>
        <w:t>Обязанности Заказчика:</w:t>
      </w:r>
    </w:p>
    <w:p w:rsidR="00E62FAF" w:rsidRPr="00B1163F" w:rsidRDefault="00E62FAF" w:rsidP="00E62FAF">
      <w:pPr>
        <w:pStyle w:val="af"/>
        <w:numPr>
          <w:ilvl w:val="2"/>
          <w:numId w:val="10"/>
        </w:numPr>
        <w:tabs>
          <w:tab w:val="clear" w:pos="720"/>
          <w:tab w:val="num" w:pos="540"/>
          <w:tab w:val="num" w:pos="1080"/>
        </w:tabs>
        <w:autoSpaceDE/>
        <w:autoSpaceDN/>
        <w:ind w:left="540" w:hanging="540"/>
        <w:jc w:val="both"/>
        <w:rPr>
          <w:rFonts w:ascii="Times New Roman" w:hAnsi="Times New Roman"/>
          <w:b w:val="0"/>
          <w:caps w:val="0"/>
          <w:color w:val="000000"/>
          <w:spacing w:val="-4"/>
        </w:rPr>
      </w:pPr>
      <w:r w:rsidRPr="00B1163F">
        <w:rPr>
          <w:rFonts w:ascii="Times New Roman" w:hAnsi="Times New Roman"/>
          <w:b w:val="0"/>
          <w:caps w:val="0"/>
          <w:color w:val="000000"/>
        </w:rPr>
        <w:t xml:space="preserve">Ежемесячно производить </w:t>
      </w:r>
      <w:r w:rsidRPr="00B1163F">
        <w:rPr>
          <w:rFonts w:ascii="Times New Roman" w:hAnsi="Times New Roman"/>
          <w:b w:val="0"/>
          <w:caps w:val="0"/>
          <w:color w:val="000000"/>
          <w:spacing w:val="-4"/>
        </w:rPr>
        <w:t xml:space="preserve">оплату </w:t>
      </w:r>
      <w:r w:rsidRPr="00B1163F">
        <w:rPr>
          <w:rFonts w:ascii="Times New Roman" w:hAnsi="Times New Roman"/>
          <w:b w:val="0"/>
          <w:caps w:val="0"/>
          <w:color w:val="000000"/>
        </w:rPr>
        <w:t xml:space="preserve">фактически оказанных </w:t>
      </w:r>
      <w:r w:rsidRPr="00B1163F">
        <w:rPr>
          <w:rFonts w:ascii="Times New Roman" w:hAnsi="Times New Roman"/>
          <w:b w:val="0"/>
          <w:caps w:val="0"/>
          <w:color w:val="000000"/>
          <w:spacing w:val="-4"/>
        </w:rPr>
        <w:t xml:space="preserve">Поставщиком </w:t>
      </w:r>
      <w:r w:rsidR="00930CF8" w:rsidRPr="00B1163F">
        <w:rPr>
          <w:rFonts w:ascii="Times New Roman" w:hAnsi="Times New Roman"/>
          <w:b w:val="0"/>
          <w:caps w:val="0"/>
          <w:color w:val="000000"/>
          <w:spacing w:val="-4"/>
        </w:rPr>
        <w:t>у</w:t>
      </w:r>
      <w:r w:rsidRPr="00B1163F">
        <w:rPr>
          <w:rFonts w:ascii="Times New Roman" w:hAnsi="Times New Roman"/>
          <w:b w:val="0"/>
          <w:caps w:val="0"/>
          <w:color w:val="000000"/>
        </w:rPr>
        <w:t xml:space="preserve">слуг </w:t>
      </w:r>
      <w:r w:rsidRPr="00B1163F">
        <w:rPr>
          <w:rFonts w:ascii="Times New Roman" w:hAnsi="Times New Roman"/>
          <w:b w:val="0"/>
          <w:caps w:val="0"/>
          <w:color w:val="000000"/>
          <w:spacing w:val="-4"/>
        </w:rPr>
        <w:t>в соответствии с условиями настоящего Приложения.</w:t>
      </w:r>
    </w:p>
    <w:p w:rsidR="00E62FAF" w:rsidRPr="00B1163F" w:rsidRDefault="00E62FAF" w:rsidP="00E62FAF">
      <w:pPr>
        <w:pStyle w:val="af"/>
        <w:tabs>
          <w:tab w:val="num" w:pos="1080"/>
        </w:tabs>
        <w:rPr>
          <w:rFonts w:ascii="Times New Roman" w:hAnsi="Times New Roman"/>
          <w:color w:val="000000"/>
          <w:spacing w:val="-4"/>
        </w:rPr>
      </w:pPr>
    </w:p>
    <w:p w:rsidR="00E62FAF" w:rsidRPr="00B1163F" w:rsidRDefault="00E62FAF" w:rsidP="00E62FAF">
      <w:pPr>
        <w:numPr>
          <w:ilvl w:val="0"/>
          <w:numId w:val="10"/>
        </w:numPr>
        <w:jc w:val="center"/>
        <w:rPr>
          <w:b/>
          <w:color w:val="000000"/>
          <w:sz w:val="24"/>
          <w:szCs w:val="24"/>
        </w:rPr>
      </w:pPr>
      <w:r w:rsidRPr="00B1163F">
        <w:rPr>
          <w:b/>
          <w:color w:val="000000"/>
          <w:sz w:val="24"/>
          <w:szCs w:val="24"/>
        </w:rPr>
        <w:t>Порядок взаиморасчетов</w:t>
      </w:r>
    </w:p>
    <w:p w:rsidR="00E62FAF" w:rsidRPr="00B1163F" w:rsidRDefault="00E62FAF" w:rsidP="00E62FAF">
      <w:pPr>
        <w:pStyle w:val="af"/>
        <w:numPr>
          <w:ilvl w:val="1"/>
          <w:numId w:val="10"/>
        </w:numPr>
        <w:tabs>
          <w:tab w:val="clear" w:pos="360"/>
          <w:tab w:val="num" w:pos="540"/>
        </w:tabs>
        <w:autoSpaceDE/>
        <w:autoSpaceDN/>
        <w:ind w:left="540" w:hanging="540"/>
        <w:jc w:val="both"/>
        <w:rPr>
          <w:rFonts w:ascii="Times New Roman" w:hAnsi="Times New Roman"/>
          <w:b w:val="0"/>
          <w:caps w:val="0"/>
          <w:color w:val="000000"/>
        </w:rPr>
      </w:pPr>
      <w:r w:rsidRPr="00B1163F">
        <w:rPr>
          <w:rFonts w:ascii="Times New Roman" w:hAnsi="Times New Roman"/>
          <w:b w:val="0"/>
          <w:caps w:val="0"/>
          <w:color w:val="000000"/>
        </w:rPr>
        <w:t>Стоимость печати и организации доставки одного Уведомления</w:t>
      </w:r>
      <w:r w:rsidR="003E6B11" w:rsidRPr="00B1163F">
        <w:rPr>
          <w:rFonts w:ascii="Times New Roman" w:hAnsi="Times New Roman"/>
          <w:b w:val="0"/>
          <w:caps w:val="0"/>
          <w:color w:val="000000"/>
        </w:rPr>
        <w:t>, досудебной претензии</w:t>
      </w:r>
      <w:r w:rsidRPr="00B1163F">
        <w:rPr>
          <w:rFonts w:ascii="Times New Roman" w:hAnsi="Times New Roman"/>
          <w:b w:val="0"/>
          <w:caps w:val="0"/>
          <w:color w:val="000000"/>
        </w:rPr>
        <w:t xml:space="preserve"> составляет</w:t>
      </w:r>
      <w:r w:rsidRPr="00B1163F">
        <w:rPr>
          <w:rFonts w:ascii="Times New Roman" w:hAnsi="Times New Roman"/>
          <w:b w:val="0"/>
          <w:caps w:val="0"/>
          <w:color w:val="FF0000"/>
        </w:rPr>
        <w:t xml:space="preserve"> </w:t>
      </w:r>
      <w:r w:rsidRPr="00B1163F">
        <w:rPr>
          <w:rFonts w:ascii="Times New Roman" w:hAnsi="Times New Roman"/>
          <w:b w:val="0"/>
          <w:caps w:val="0"/>
          <w:color w:val="000000"/>
        </w:rPr>
        <w:t xml:space="preserve">тенге </w:t>
      </w: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jc w:val="both"/>
              <w:rPr>
                <w:b/>
                <w:bCs/>
                <w:sz w:val="24"/>
              </w:rPr>
            </w:pPr>
          </w:p>
        </w:tc>
      </w:tr>
    </w:tbl>
    <w:p w:rsidR="00E62FAF" w:rsidRPr="00B1163F" w:rsidRDefault="00E62FAF" w:rsidP="00E62FAF">
      <w:pPr>
        <w:ind w:left="5387"/>
        <w:rPr>
          <w:color w:val="000000"/>
          <w:sz w:val="24"/>
          <w:szCs w:val="24"/>
        </w:rPr>
      </w:pPr>
      <w:r w:rsidRPr="00B1163F">
        <w:rPr>
          <w:b/>
          <w:color w:val="000000"/>
          <w:sz w:val="24"/>
          <w:szCs w:val="24"/>
        </w:rPr>
        <w:br w:type="page"/>
      </w:r>
      <w:r w:rsidRPr="00B1163F">
        <w:rPr>
          <w:b/>
          <w:color w:val="000000"/>
          <w:sz w:val="24"/>
          <w:szCs w:val="24"/>
        </w:rPr>
        <w:lastRenderedPageBreak/>
        <w:t>Приложение  5</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jc w:val="right"/>
        <w:rPr>
          <w:b/>
          <w:color w:val="000000"/>
          <w:sz w:val="24"/>
          <w:szCs w:val="24"/>
        </w:rPr>
      </w:pPr>
    </w:p>
    <w:p w:rsidR="00E62FAF" w:rsidRPr="00B1163F" w:rsidRDefault="00E62FAF" w:rsidP="00E62FAF">
      <w:pPr>
        <w:shd w:val="clear" w:color="auto" w:fill="FFFFFF"/>
        <w:tabs>
          <w:tab w:val="left" w:pos="540"/>
        </w:tabs>
        <w:ind w:right="23" w:firstLine="709"/>
        <w:jc w:val="center"/>
        <w:rPr>
          <w:color w:val="000000"/>
        </w:rPr>
      </w:pPr>
      <w:r w:rsidRPr="00B1163F">
        <w:rPr>
          <w:b/>
          <w:color w:val="000000"/>
          <w:sz w:val="24"/>
          <w:szCs w:val="24"/>
        </w:rPr>
        <w:t xml:space="preserve">Печать счетов - квитанций, организация приема платежей бытовых потребителей электрической энергии </w:t>
      </w:r>
      <w:r w:rsidRPr="00B1163F">
        <w:rPr>
          <w:b/>
          <w:color w:val="000000"/>
          <w:sz w:val="24"/>
        </w:rPr>
        <w:t>Алматинской области</w:t>
      </w:r>
      <w:r w:rsidRPr="00B1163F">
        <w:rPr>
          <w:b/>
          <w:color w:val="000000"/>
          <w:sz w:val="24"/>
          <w:szCs w:val="24"/>
        </w:rPr>
        <w:t>, а также присоединение информации по оплаченным счетам</w:t>
      </w:r>
      <w:r w:rsidRPr="00B1163F">
        <w:rPr>
          <w:color w:val="000000"/>
        </w:rPr>
        <w:t xml:space="preserve"> </w:t>
      </w:r>
    </w:p>
    <w:p w:rsidR="00E62FAF" w:rsidRPr="00B1163F" w:rsidRDefault="00E62FAF" w:rsidP="00E62FAF">
      <w:pPr>
        <w:shd w:val="clear" w:color="auto" w:fill="FFFFFF"/>
        <w:tabs>
          <w:tab w:val="left" w:pos="540"/>
        </w:tabs>
        <w:ind w:right="23" w:firstLine="709"/>
        <w:jc w:val="center"/>
        <w:rPr>
          <w:color w:val="000000"/>
          <w:spacing w:val="-4"/>
          <w:sz w:val="24"/>
          <w:szCs w:val="24"/>
        </w:rPr>
      </w:pPr>
    </w:p>
    <w:p w:rsidR="00E62FAF" w:rsidRPr="00B1163F" w:rsidRDefault="00E62FAF" w:rsidP="00E62FAF">
      <w:pPr>
        <w:numPr>
          <w:ilvl w:val="2"/>
          <w:numId w:val="3"/>
        </w:numPr>
        <w:shd w:val="clear" w:color="auto" w:fill="FFFFFF"/>
        <w:tabs>
          <w:tab w:val="clear" w:pos="3240"/>
          <w:tab w:val="num" w:pos="0"/>
          <w:tab w:val="left" w:pos="540"/>
        </w:tabs>
        <w:ind w:left="0" w:right="23" w:firstLine="0"/>
        <w:jc w:val="center"/>
        <w:rPr>
          <w:color w:val="000000"/>
          <w:spacing w:val="-6"/>
          <w:sz w:val="24"/>
          <w:szCs w:val="24"/>
        </w:rPr>
      </w:pPr>
      <w:r w:rsidRPr="00B1163F">
        <w:rPr>
          <w:b/>
          <w:color w:val="000000"/>
          <w:spacing w:val="-4"/>
          <w:sz w:val="24"/>
          <w:szCs w:val="24"/>
        </w:rPr>
        <w:t>Описание услуги</w:t>
      </w:r>
    </w:p>
    <w:p w:rsidR="00E62FAF" w:rsidRPr="00B1163F" w:rsidRDefault="00E62FAF" w:rsidP="00E62FAF">
      <w:pPr>
        <w:numPr>
          <w:ilvl w:val="1"/>
          <w:numId w:val="11"/>
        </w:numPr>
        <w:shd w:val="clear" w:color="auto" w:fill="FFFFFF"/>
        <w:tabs>
          <w:tab w:val="clear" w:pos="360"/>
          <w:tab w:val="left" w:pos="540"/>
        </w:tabs>
        <w:ind w:left="540" w:right="7" w:hanging="540"/>
        <w:jc w:val="both"/>
        <w:rPr>
          <w:color w:val="000000"/>
          <w:sz w:val="24"/>
          <w:szCs w:val="24"/>
        </w:rPr>
      </w:pPr>
      <w:r w:rsidRPr="00B1163F">
        <w:rPr>
          <w:color w:val="000000"/>
          <w:sz w:val="24"/>
          <w:szCs w:val="24"/>
        </w:rPr>
        <w:t xml:space="preserve">Поставщик обязуется осуществлять печать счетов-квитанций на государственном и русском языках для оплаты услуг Заказчика бытовыми потребителями </w:t>
      </w:r>
      <w:r w:rsidRPr="00B1163F">
        <w:rPr>
          <w:color w:val="000000"/>
          <w:sz w:val="24"/>
        </w:rPr>
        <w:t>Алматинской области</w:t>
      </w:r>
      <w:r w:rsidRPr="00B1163F">
        <w:rPr>
          <w:color w:val="000000"/>
          <w:sz w:val="24"/>
          <w:szCs w:val="24"/>
        </w:rPr>
        <w:t>, организовать прием платежей бытовых потребителей за услуги Заказчика путем заключения договоров с банком, а также присоединять информацию по оплаченным счетам.</w:t>
      </w:r>
    </w:p>
    <w:p w:rsidR="00E62FAF" w:rsidRPr="00B1163F" w:rsidRDefault="00E62FAF" w:rsidP="00E62FAF">
      <w:pPr>
        <w:shd w:val="clear" w:color="auto" w:fill="FFFFFF"/>
        <w:tabs>
          <w:tab w:val="left" w:pos="540"/>
        </w:tabs>
        <w:ind w:left="540" w:right="7" w:hanging="540"/>
        <w:rPr>
          <w:color w:val="000000"/>
          <w:spacing w:val="-3"/>
          <w:sz w:val="24"/>
          <w:szCs w:val="24"/>
        </w:rPr>
      </w:pPr>
    </w:p>
    <w:p w:rsidR="00E62FAF" w:rsidRPr="00B1163F" w:rsidRDefault="00E62FAF" w:rsidP="00E62FAF">
      <w:pPr>
        <w:numPr>
          <w:ilvl w:val="0"/>
          <w:numId w:val="11"/>
        </w:numPr>
        <w:shd w:val="clear" w:color="auto" w:fill="FFFFFF"/>
        <w:tabs>
          <w:tab w:val="left" w:pos="540"/>
        </w:tabs>
        <w:ind w:right="7"/>
        <w:jc w:val="center"/>
        <w:rPr>
          <w:b/>
          <w:i/>
          <w:color w:val="000000"/>
          <w:sz w:val="24"/>
          <w:szCs w:val="24"/>
        </w:rPr>
      </w:pPr>
      <w:r w:rsidRPr="00B1163F">
        <w:rPr>
          <w:b/>
          <w:color w:val="000000"/>
          <w:sz w:val="24"/>
          <w:szCs w:val="24"/>
        </w:rPr>
        <w:t>Права и обязанности Сторон</w:t>
      </w:r>
    </w:p>
    <w:p w:rsidR="00E62FAF" w:rsidRPr="00B1163F" w:rsidRDefault="00E62FAF" w:rsidP="00E62FAF">
      <w:pPr>
        <w:numPr>
          <w:ilvl w:val="1"/>
          <w:numId w:val="11"/>
        </w:numPr>
        <w:tabs>
          <w:tab w:val="clear" w:pos="360"/>
          <w:tab w:val="num" w:pos="540"/>
        </w:tabs>
        <w:ind w:left="540" w:hanging="540"/>
        <w:jc w:val="both"/>
        <w:rPr>
          <w:b/>
          <w:color w:val="000000"/>
          <w:sz w:val="24"/>
          <w:szCs w:val="24"/>
        </w:rPr>
      </w:pPr>
      <w:r w:rsidRPr="00B1163F">
        <w:rPr>
          <w:b/>
          <w:color w:val="000000"/>
          <w:sz w:val="24"/>
          <w:szCs w:val="24"/>
        </w:rPr>
        <w:t>Обязанности Поставщика:</w:t>
      </w:r>
    </w:p>
    <w:p w:rsidR="00E62FAF" w:rsidRPr="00B1163F" w:rsidRDefault="00E62FAF" w:rsidP="00E62FAF">
      <w:pPr>
        <w:numPr>
          <w:ilvl w:val="2"/>
          <w:numId w:val="11"/>
        </w:numPr>
        <w:tabs>
          <w:tab w:val="clear" w:pos="720"/>
          <w:tab w:val="num" w:pos="540"/>
        </w:tabs>
        <w:spacing w:before="22"/>
        <w:ind w:left="540" w:right="79" w:hanging="540"/>
        <w:jc w:val="both"/>
        <w:rPr>
          <w:color w:val="000000"/>
          <w:sz w:val="24"/>
          <w:szCs w:val="24"/>
        </w:rPr>
      </w:pPr>
      <w:r w:rsidRPr="00B1163F">
        <w:rPr>
          <w:color w:val="000000"/>
          <w:sz w:val="24"/>
        </w:rPr>
        <w:t xml:space="preserve">Ежемесячно осуществлять на основании информации Заказчика печать на государственном и русском языках счетов-квитанций, в которые могут быть включены услуги, оказываемые другими поставщиками коммунальных и иных услуг. </w:t>
      </w:r>
      <w:r w:rsidRPr="00B1163F">
        <w:rPr>
          <w:color w:val="000000"/>
          <w:spacing w:val="-6"/>
          <w:sz w:val="24"/>
          <w:szCs w:val="24"/>
        </w:rPr>
        <w:t>При этом п</w:t>
      </w:r>
      <w:r w:rsidRPr="00B1163F">
        <w:rPr>
          <w:color w:val="000000"/>
          <w:sz w:val="24"/>
          <w:szCs w:val="24"/>
        </w:rPr>
        <w:t>орядок расположения строк в счете-квитанции определяется Поставщиком.</w:t>
      </w:r>
    </w:p>
    <w:p w:rsidR="00E62FAF" w:rsidRPr="00B1163F" w:rsidRDefault="00E62FAF" w:rsidP="00E62FAF">
      <w:pPr>
        <w:numPr>
          <w:ilvl w:val="2"/>
          <w:numId w:val="11"/>
        </w:numPr>
        <w:tabs>
          <w:tab w:val="clear" w:pos="720"/>
          <w:tab w:val="num" w:pos="540"/>
        </w:tabs>
        <w:spacing w:before="22"/>
        <w:ind w:left="540" w:right="79" w:hanging="540"/>
        <w:jc w:val="both"/>
        <w:rPr>
          <w:color w:val="000000"/>
          <w:sz w:val="24"/>
          <w:szCs w:val="24"/>
        </w:rPr>
      </w:pPr>
      <w:r w:rsidRPr="00B1163F">
        <w:rPr>
          <w:color w:val="000000"/>
          <w:sz w:val="24"/>
          <w:szCs w:val="24"/>
        </w:rPr>
        <w:t>Осуществлять печать счетов-квитанций в количестве не более 27</w:t>
      </w:r>
      <w:r w:rsidR="0074180D" w:rsidRPr="00B1163F">
        <w:rPr>
          <w:color w:val="000000"/>
          <w:sz w:val="24"/>
          <w:szCs w:val="24"/>
        </w:rPr>
        <w:t>5 000</w:t>
      </w:r>
      <w:r w:rsidRPr="00B1163F">
        <w:rPr>
          <w:color w:val="000000"/>
          <w:sz w:val="24"/>
          <w:szCs w:val="24"/>
        </w:rPr>
        <w:t xml:space="preserve"> (двести семьдесят </w:t>
      </w:r>
      <w:r w:rsidR="0074180D" w:rsidRPr="00B1163F">
        <w:rPr>
          <w:color w:val="000000"/>
          <w:sz w:val="24"/>
          <w:szCs w:val="24"/>
        </w:rPr>
        <w:t xml:space="preserve">пять </w:t>
      </w:r>
      <w:r w:rsidRPr="00B1163F">
        <w:rPr>
          <w:color w:val="000000"/>
          <w:sz w:val="24"/>
          <w:szCs w:val="24"/>
        </w:rPr>
        <w:t xml:space="preserve"> тысяч) штук в месяц на листе формата А4.</w:t>
      </w:r>
    </w:p>
    <w:p w:rsidR="00E62FAF" w:rsidRPr="00B1163F" w:rsidRDefault="00E62FAF" w:rsidP="00E62FAF">
      <w:pPr>
        <w:numPr>
          <w:ilvl w:val="2"/>
          <w:numId w:val="11"/>
        </w:numPr>
        <w:tabs>
          <w:tab w:val="clear" w:pos="720"/>
          <w:tab w:val="num" w:pos="540"/>
        </w:tabs>
        <w:spacing w:before="22"/>
        <w:ind w:left="540" w:right="79" w:hanging="540"/>
        <w:jc w:val="both"/>
        <w:rPr>
          <w:color w:val="000000"/>
          <w:spacing w:val="-1"/>
          <w:sz w:val="24"/>
          <w:szCs w:val="24"/>
        </w:rPr>
      </w:pPr>
      <w:r w:rsidRPr="00B1163F">
        <w:rPr>
          <w:color w:val="000000"/>
          <w:sz w:val="24"/>
          <w:szCs w:val="24"/>
        </w:rPr>
        <w:t xml:space="preserve">Предоставить в распоряжение Заказчика по месту нахождения офиса Поставщика отпечатанные счета-квитанции не позднее 12 (двенадцатого) числа текущего месяца. При этом доставка счетов-квитанций из офиса Поставщика осуществляется Заказчиком самостоятельно. </w:t>
      </w:r>
    </w:p>
    <w:p w:rsidR="00E62FAF" w:rsidRPr="00B1163F" w:rsidRDefault="00E62FAF" w:rsidP="00E62FAF">
      <w:pPr>
        <w:numPr>
          <w:ilvl w:val="2"/>
          <w:numId w:val="11"/>
        </w:numPr>
        <w:tabs>
          <w:tab w:val="clear" w:pos="720"/>
          <w:tab w:val="num" w:pos="540"/>
        </w:tabs>
        <w:spacing w:before="22"/>
        <w:ind w:left="540" w:right="79" w:hanging="540"/>
        <w:jc w:val="both"/>
        <w:rPr>
          <w:color w:val="000000"/>
          <w:spacing w:val="-1"/>
          <w:sz w:val="24"/>
          <w:szCs w:val="24"/>
        </w:rPr>
      </w:pPr>
      <w:r w:rsidRPr="00B1163F">
        <w:rPr>
          <w:color w:val="000000"/>
          <w:spacing w:val="-1"/>
          <w:sz w:val="24"/>
          <w:szCs w:val="24"/>
        </w:rPr>
        <w:t>Производить разноску на лицевые счета информации о платежах бытовых потребителей, принятых в электронном виде через</w:t>
      </w:r>
      <w:r w:rsidRPr="00B1163F">
        <w:rPr>
          <w:b/>
          <w:color w:val="000000"/>
          <w:sz w:val="24"/>
          <w:szCs w:val="24"/>
        </w:rPr>
        <w:t xml:space="preserve"> </w:t>
      </w:r>
      <w:r w:rsidRPr="00B1163F">
        <w:rPr>
          <w:color w:val="000000"/>
          <w:sz w:val="24"/>
          <w:szCs w:val="24"/>
        </w:rPr>
        <w:t>агентские сети</w:t>
      </w:r>
      <w:r w:rsidRPr="00B1163F">
        <w:rPr>
          <w:color w:val="000000"/>
          <w:spacing w:val="-1"/>
          <w:sz w:val="24"/>
          <w:szCs w:val="24"/>
        </w:rPr>
        <w:t>, предоставленной Заказчиком согласно п.2.2.4 настоящего Приложения.</w:t>
      </w:r>
    </w:p>
    <w:p w:rsidR="00E62FAF" w:rsidRPr="00B1163F" w:rsidRDefault="00E62FAF" w:rsidP="005E2E35">
      <w:pPr>
        <w:numPr>
          <w:ilvl w:val="2"/>
          <w:numId w:val="11"/>
        </w:numPr>
        <w:tabs>
          <w:tab w:val="clear" w:pos="720"/>
          <w:tab w:val="num" w:pos="567"/>
        </w:tabs>
        <w:spacing w:before="22"/>
        <w:ind w:left="567" w:right="79" w:hanging="567"/>
        <w:jc w:val="both"/>
        <w:rPr>
          <w:color w:val="000000"/>
          <w:spacing w:val="-1"/>
          <w:sz w:val="24"/>
        </w:rPr>
      </w:pPr>
      <w:r w:rsidRPr="00B1163F">
        <w:rPr>
          <w:color w:val="000000"/>
          <w:spacing w:val="-1"/>
          <w:sz w:val="24"/>
        </w:rPr>
        <w:t>В целях организации приема платежей бытовых потребителей за электрическую энергию Поставщику поручается заключить договоры с банками. При этом комиссия банка не должна превышать 0,3%, по АО «Казпочта» -0,9% от суммы платежа потребителя. Услуги банков оплачиваются Заказчиком отдельно путем удержания банком соответствующего комиссионного вознаграждения из сумм принятых платежей потребителей, в соответствии с ведомостью распределения платежей.</w:t>
      </w:r>
    </w:p>
    <w:p w:rsidR="005E2E35" w:rsidRPr="00B1163F" w:rsidRDefault="005E2E35" w:rsidP="005E2E35">
      <w:pPr>
        <w:numPr>
          <w:ilvl w:val="2"/>
          <w:numId w:val="11"/>
        </w:numPr>
        <w:tabs>
          <w:tab w:val="clear" w:pos="720"/>
          <w:tab w:val="num" w:pos="540"/>
        </w:tabs>
        <w:spacing w:before="22"/>
        <w:ind w:left="540" w:right="79" w:hanging="540"/>
        <w:jc w:val="both"/>
        <w:rPr>
          <w:color w:val="000000"/>
          <w:spacing w:val="-1"/>
          <w:sz w:val="24"/>
          <w:szCs w:val="24"/>
        </w:rPr>
      </w:pPr>
      <w:r w:rsidRPr="00B1163F">
        <w:rPr>
          <w:color w:val="000000"/>
          <w:spacing w:val="-1"/>
          <w:sz w:val="24"/>
          <w:szCs w:val="24"/>
        </w:rPr>
        <w:t xml:space="preserve">Банк передает Заказчику оплаченные бытовыми потребителями счета не позднее второго рабочего дня со дня приема платежей, за исключением счетов, оплаченных в неавтоматизированных отделениях почтовой связи, а также находящихся в отдаленных сельских населенных пунктах (за 150 километров от районных центров), которые передаются в течение трех банковских дней со дня приема платежа, для ввода информации и осуществляет перечисление причитающихся Заказчику сумм не позднее двух банковских дней со дня получения от Поставщика ведомости распределения платежей. </w:t>
      </w:r>
    </w:p>
    <w:p w:rsidR="00E62FAF" w:rsidRPr="00B1163F" w:rsidRDefault="00E62FAF" w:rsidP="00AE743F">
      <w:pPr>
        <w:numPr>
          <w:ilvl w:val="2"/>
          <w:numId w:val="11"/>
        </w:numPr>
        <w:tabs>
          <w:tab w:val="clear" w:pos="720"/>
          <w:tab w:val="num" w:pos="567"/>
        </w:tabs>
        <w:spacing w:before="22"/>
        <w:ind w:left="567" w:right="79" w:hanging="567"/>
        <w:jc w:val="both"/>
        <w:rPr>
          <w:color w:val="000000"/>
          <w:spacing w:val="-1"/>
          <w:sz w:val="24"/>
          <w:szCs w:val="24"/>
        </w:rPr>
      </w:pPr>
      <w:r w:rsidRPr="00B1163F">
        <w:rPr>
          <w:color w:val="000000"/>
          <w:spacing w:val="-1"/>
          <w:sz w:val="24"/>
        </w:rPr>
        <w:t xml:space="preserve">Производить присоединение информации по оплаченным счетам, введенной Заказчиком, в базу данных в течение двух банковских дней и формировать ведомости распределения банку для перечисления денежных средств на банковский счет, указанный Заказчиком. Данный срок может быть увеличен на один день в связи с подготовкой форм отчетности за предыдущий месяц и счетов текущего месяца в отношении платежей, принятых банком в период с 1 (первого) по 7 (седьмое) число каждого месяца. </w:t>
      </w:r>
    </w:p>
    <w:p w:rsidR="00E62FAF" w:rsidRPr="00B1163F" w:rsidRDefault="00E62FAF" w:rsidP="00E62FAF">
      <w:pPr>
        <w:numPr>
          <w:ilvl w:val="2"/>
          <w:numId w:val="11"/>
        </w:numPr>
        <w:tabs>
          <w:tab w:val="clear" w:pos="720"/>
          <w:tab w:val="num" w:pos="540"/>
        </w:tabs>
        <w:spacing w:before="22"/>
        <w:ind w:left="540" w:right="79" w:hanging="540"/>
        <w:jc w:val="both"/>
        <w:rPr>
          <w:color w:val="000000"/>
          <w:spacing w:val="-1"/>
          <w:sz w:val="24"/>
          <w:szCs w:val="24"/>
        </w:rPr>
      </w:pPr>
      <w:r w:rsidRPr="00B1163F">
        <w:rPr>
          <w:color w:val="000000"/>
          <w:spacing w:val="-1"/>
          <w:sz w:val="24"/>
          <w:szCs w:val="24"/>
        </w:rPr>
        <w:lastRenderedPageBreak/>
        <w:t xml:space="preserve">Предоставлять Заказчику согласованные формы отчетности, в том числе Ведомость распределения платежей по банкам (ежедневная и за месяц). </w:t>
      </w:r>
    </w:p>
    <w:p w:rsidR="00E62FAF" w:rsidRPr="00B1163F" w:rsidRDefault="00E62FAF" w:rsidP="00E62FAF">
      <w:pPr>
        <w:tabs>
          <w:tab w:val="num" w:pos="2520"/>
        </w:tabs>
        <w:outlineLvl w:val="0"/>
        <w:rPr>
          <w:color w:val="000000"/>
          <w:sz w:val="24"/>
          <w:szCs w:val="24"/>
        </w:rPr>
      </w:pPr>
    </w:p>
    <w:p w:rsidR="00E62FAF" w:rsidRPr="00B1163F" w:rsidRDefault="00E62FAF" w:rsidP="00E62FAF">
      <w:pPr>
        <w:numPr>
          <w:ilvl w:val="1"/>
          <w:numId w:val="11"/>
        </w:numPr>
        <w:tabs>
          <w:tab w:val="clear" w:pos="360"/>
          <w:tab w:val="num" w:pos="540"/>
        </w:tabs>
        <w:ind w:left="540" w:hanging="540"/>
        <w:jc w:val="both"/>
        <w:rPr>
          <w:b/>
          <w:color w:val="000000"/>
          <w:sz w:val="24"/>
          <w:szCs w:val="24"/>
        </w:rPr>
      </w:pPr>
      <w:r w:rsidRPr="00B1163F">
        <w:rPr>
          <w:b/>
          <w:color w:val="000000"/>
          <w:sz w:val="24"/>
          <w:szCs w:val="24"/>
        </w:rPr>
        <w:t>Обязанности Заказчика:</w:t>
      </w:r>
    </w:p>
    <w:p w:rsidR="00E62FAF" w:rsidRPr="00B1163F" w:rsidRDefault="00E62FAF" w:rsidP="00E62FAF">
      <w:pPr>
        <w:numPr>
          <w:ilvl w:val="2"/>
          <w:numId w:val="11"/>
        </w:numPr>
        <w:tabs>
          <w:tab w:val="clear" w:pos="720"/>
          <w:tab w:val="num" w:pos="540"/>
          <w:tab w:val="num" w:pos="2505"/>
        </w:tabs>
        <w:ind w:left="540" w:hanging="540"/>
        <w:jc w:val="both"/>
        <w:rPr>
          <w:bCs/>
          <w:color w:val="000000"/>
          <w:sz w:val="24"/>
          <w:szCs w:val="24"/>
        </w:rPr>
      </w:pPr>
      <w:r w:rsidRPr="00B1163F">
        <w:rPr>
          <w:color w:val="000000"/>
          <w:sz w:val="24"/>
          <w:szCs w:val="24"/>
        </w:rPr>
        <w:t>П</w:t>
      </w:r>
      <w:r w:rsidRPr="00B1163F">
        <w:rPr>
          <w:bCs/>
          <w:color w:val="000000"/>
          <w:sz w:val="24"/>
          <w:szCs w:val="24"/>
        </w:rPr>
        <w:t xml:space="preserve">роизводить ввод в базу данных всех изменений информации по потребителям за прошлые периоды и отчетный месяц до 2 (второго) числа месяца, следующего за отчетным. </w:t>
      </w:r>
    </w:p>
    <w:p w:rsidR="00E62FAF" w:rsidRPr="00B1163F" w:rsidRDefault="00E62FAF" w:rsidP="00E62FAF">
      <w:pPr>
        <w:numPr>
          <w:ilvl w:val="2"/>
          <w:numId w:val="11"/>
        </w:numPr>
        <w:tabs>
          <w:tab w:val="clear" w:pos="720"/>
          <w:tab w:val="num" w:pos="540"/>
          <w:tab w:val="num" w:pos="2505"/>
        </w:tabs>
        <w:ind w:left="540" w:hanging="540"/>
        <w:jc w:val="both"/>
        <w:rPr>
          <w:color w:val="000000"/>
          <w:sz w:val="24"/>
          <w:szCs w:val="24"/>
        </w:rPr>
      </w:pPr>
      <w:r w:rsidRPr="00B1163F">
        <w:rPr>
          <w:color w:val="000000"/>
          <w:sz w:val="24"/>
          <w:szCs w:val="24"/>
        </w:rPr>
        <w:t xml:space="preserve">Передавать Поставщику в письменной форме перечень своих услуг, подлежащих включению в счет-квитанцию, не позднее 1 (первого) числа текущего месяца. </w:t>
      </w:r>
    </w:p>
    <w:p w:rsidR="00E62FAF" w:rsidRPr="00B1163F" w:rsidRDefault="00E62FAF" w:rsidP="00E62FAF">
      <w:pPr>
        <w:numPr>
          <w:ilvl w:val="2"/>
          <w:numId w:val="11"/>
        </w:numPr>
        <w:tabs>
          <w:tab w:val="clear" w:pos="720"/>
          <w:tab w:val="num" w:pos="540"/>
          <w:tab w:val="num" w:pos="2505"/>
        </w:tabs>
        <w:ind w:left="540" w:hanging="540"/>
        <w:jc w:val="both"/>
        <w:rPr>
          <w:color w:val="000000"/>
          <w:sz w:val="24"/>
          <w:szCs w:val="24"/>
        </w:rPr>
      </w:pPr>
      <w:r w:rsidRPr="00B1163F">
        <w:rPr>
          <w:color w:val="000000"/>
          <w:sz w:val="24"/>
          <w:szCs w:val="24"/>
        </w:rPr>
        <w:t xml:space="preserve">Ежемесячно осуществлять оплату фактически оказанных услуг. </w:t>
      </w:r>
    </w:p>
    <w:p w:rsidR="00E62FAF" w:rsidRPr="00B1163F" w:rsidRDefault="00E62FAF" w:rsidP="00E62FAF">
      <w:pPr>
        <w:numPr>
          <w:ilvl w:val="2"/>
          <w:numId w:val="11"/>
        </w:numPr>
        <w:tabs>
          <w:tab w:val="clear" w:pos="720"/>
          <w:tab w:val="num" w:pos="540"/>
          <w:tab w:val="num" w:pos="2505"/>
        </w:tabs>
        <w:ind w:left="540" w:hanging="540"/>
        <w:jc w:val="both"/>
        <w:rPr>
          <w:color w:val="000000"/>
          <w:sz w:val="24"/>
          <w:szCs w:val="24"/>
        </w:rPr>
      </w:pPr>
      <w:r w:rsidRPr="00B1163F">
        <w:rPr>
          <w:color w:val="000000"/>
          <w:spacing w:val="-1"/>
          <w:sz w:val="24"/>
          <w:szCs w:val="24"/>
        </w:rPr>
        <w:t>Предоставлять информацию Поставщику о платежах бытовых потребителей, принятых в электронном виде через</w:t>
      </w:r>
      <w:r w:rsidRPr="00B1163F">
        <w:rPr>
          <w:b/>
          <w:color w:val="000000"/>
          <w:sz w:val="24"/>
          <w:szCs w:val="24"/>
        </w:rPr>
        <w:t xml:space="preserve"> </w:t>
      </w:r>
      <w:r w:rsidRPr="00B1163F">
        <w:rPr>
          <w:color w:val="000000"/>
          <w:sz w:val="24"/>
          <w:szCs w:val="24"/>
        </w:rPr>
        <w:t>агентские сети, в согласованном Сторонами формате</w:t>
      </w:r>
      <w:r w:rsidRPr="00B1163F">
        <w:rPr>
          <w:color w:val="000000"/>
          <w:spacing w:val="-1"/>
          <w:sz w:val="24"/>
          <w:szCs w:val="24"/>
        </w:rPr>
        <w:t xml:space="preserve">. </w:t>
      </w:r>
    </w:p>
    <w:p w:rsidR="00E62FAF" w:rsidRPr="00B1163F" w:rsidRDefault="00E62FAF" w:rsidP="00E62FAF">
      <w:pPr>
        <w:numPr>
          <w:ilvl w:val="2"/>
          <w:numId w:val="11"/>
        </w:numPr>
        <w:tabs>
          <w:tab w:val="clear" w:pos="720"/>
          <w:tab w:val="num" w:pos="540"/>
          <w:tab w:val="num" w:pos="567"/>
        </w:tabs>
        <w:ind w:left="540" w:hanging="540"/>
        <w:jc w:val="both"/>
        <w:rPr>
          <w:color w:val="000000"/>
          <w:sz w:val="24"/>
          <w:szCs w:val="24"/>
        </w:rPr>
      </w:pPr>
      <w:r w:rsidRPr="00B1163F">
        <w:rPr>
          <w:color w:val="000000"/>
          <w:sz w:val="24"/>
          <w:szCs w:val="24"/>
        </w:rPr>
        <w:t>П</w:t>
      </w:r>
      <w:r w:rsidRPr="00B1163F">
        <w:rPr>
          <w:bCs/>
          <w:color w:val="000000"/>
          <w:sz w:val="24"/>
          <w:szCs w:val="24"/>
        </w:rPr>
        <w:t>роизводить ввод информации по услугам Заказчика с оплаченных счетов, полученных от банка, для дальнейшего присоединения Поставщиком в течение 2 (двух) рабочих дней, включая день получения счетов.</w:t>
      </w:r>
    </w:p>
    <w:p w:rsidR="00E62FAF" w:rsidRPr="00B1163F" w:rsidRDefault="00E62FAF" w:rsidP="00E62FAF">
      <w:pPr>
        <w:tabs>
          <w:tab w:val="num" w:pos="567"/>
        </w:tabs>
        <w:ind w:left="540"/>
        <w:jc w:val="both"/>
        <w:rPr>
          <w:color w:val="000000"/>
          <w:sz w:val="24"/>
          <w:szCs w:val="24"/>
        </w:rPr>
      </w:pPr>
    </w:p>
    <w:p w:rsidR="00E62FAF" w:rsidRPr="00B1163F" w:rsidRDefault="00E62FAF" w:rsidP="00E62FAF">
      <w:pPr>
        <w:numPr>
          <w:ilvl w:val="0"/>
          <w:numId w:val="11"/>
        </w:numPr>
        <w:tabs>
          <w:tab w:val="left" w:pos="540"/>
        </w:tabs>
        <w:jc w:val="center"/>
        <w:rPr>
          <w:b/>
          <w:color w:val="000000"/>
          <w:sz w:val="24"/>
          <w:szCs w:val="24"/>
        </w:rPr>
      </w:pPr>
      <w:r w:rsidRPr="00B1163F">
        <w:rPr>
          <w:b/>
          <w:color w:val="000000"/>
          <w:sz w:val="24"/>
          <w:szCs w:val="24"/>
        </w:rPr>
        <w:t>Порядок расчетов</w:t>
      </w:r>
    </w:p>
    <w:p w:rsidR="00E62FAF" w:rsidRPr="00B1163F" w:rsidRDefault="00E62FAF" w:rsidP="00E62FAF">
      <w:pPr>
        <w:numPr>
          <w:ilvl w:val="1"/>
          <w:numId w:val="11"/>
        </w:numPr>
        <w:tabs>
          <w:tab w:val="clear" w:pos="360"/>
          <w:tab w:val="num" w:pos="540"/>
        </w:tabs>
        <w:ind w:left="540" w:hanging="540"/>
        <w:jc w:val="both"/>
        <w:rPr>
          <w:color w:val="000000"/>
          <w:spacing w:val="-1"/>
          <w:sz w:val="24"/>
          <w:szCs w:val="24"/>
        </w:rPr>
      </w:pPr>
      <w:r w:rsidRPr="00B1163F">
        <w:rPr>
          <w:color w:val="000000"/>
          <w:spacing w:val="-1"/>
          <w:sz w:val="24"/>
          <w:szCs w:val="24"/>
        </w:rPr>
        <w:t xml:space="preserve">Стоимость одного отпечатанного Поставщиком счета-квитанции составляет _________тенге. </w:t>
      </w:r>
    </w:p>
    <w:p w:rsidR="00E62FAF" w:rsidRPr="00B1163F" w:rsidRDefault="00E62FAF" w:rsidP="00E62FAF">
      <w:pPr>
        <w:ind w:left="540"/>
        <w:jc w:val="both"/>
        <w:rPr>
          <w:color w:val="000000"/>
          <w:spacing w:val="-1"/>
          <w:sz w:val="24"/>
          <w:szCs w:val="24"/>
        </w:rPr>
      </w:pPr>
    </w:p>
    <w:p w:rsidR="00E2441E" w:rsidRPr="00B1163F" w:rsidRDefault="00E2441E" w:rsidP="006E312F">
      <w:pPr>
        <w:shd w:val="clear" w:color="auto" w:fill="FFFFFF"/>
        <w:tabs>
          <w:tab w:val="left" w:pos="0"/>
        </w:tabs>
        <w:spacing w:before="79"/>
        <w:ind w:right="22" w:firstLine="360"/>
        <w:jc w:val="center"/>
        <w:rPr>
          <w:color w:val="000000"/>
          <w:spacing w:val="-1"/>
          <w:sz w:val="24"/>
          <w:szCs w:val="24"/>
        </w:rPr>
      </w:pPr>
    </w:p>
    <w:p w:rsidR="00E62FAF" w:rsidRPr="00B1163F" w:rsidRDefault="00E62FAF" w:rsidP="00E62FAF">
      <w:pPr>
        <w:jc w:val="both"/>
        <w:rPr>
          <w:color w:val="000000"/>
          <w:sz w:val="24"/>
          <w:szCs w:val="24"/>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80"/>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jc w:val="both"/>
              <w:rPr>
                <w:b/>
                <w:bCs/>
                <w:sz w:val="24"/>
              </w:rPr>
            </w:pPr>
          </w:p>
        </w:tc>
      </w:tr>
    </w:tbl>
    <w:p w:rsidR="00E62FAF" w:rsidRPr="00B1163F" w:rsidRDefault="00E62FAF" w:rsidP="00E62FAF">
      <w:pPr>
        <w:rPr>
          <w:b/>
          <w:color w:val="000000"/>
          <w:sz w:val="24"/>
          <w:szCs w:val="24"/>
        </w:rPr>
      </w:pPr>
    </w:p>
    <w:p w:rsidR="00E62FAF" w:rsidRPr="00B1163F" w:rsidRDefault="00E62FAF" w:rsidP="00E62FAF">
      <w:pPr>
        <w:ind w:left="5387"/>
        <w:rPr>
          <w:b/>
          <w:color w:val="000000"/>
          <w:sz w:val="24"/>
          <w:szCs w:val="24"/>
        </w:rPr>
      </w:pPr>
    </w:p>
    <w:p w:rsidR="00E62FAF" w:rsidRPr="00B1163F" w:rsidRDefault="00E62FAF" w:rsidP="00E62FAF">
      <w:pPr>
        <w:ind w:left="5387"/>
        <w:rPr>
          <w:color w:val="000000"/>
          <w:sz w:val="24"/>
          <w:szCs w:val="24"/>
        </w:rPr>
      </w:pPr>
      <w:r w:rsidRPr="00B1163F">
        <w:rPr>
          <w:b/>
          <w:color w:val="000000"/>
          <w:sz w:val="24"/>
          <w:szCs w:val="24"/>
        </w:rPr>
        <w:br w:type="page"/>
      </w:r>
      <w:r w:rsidRPr="00B1163F">
        <w:rPr>
          <w:b/>
          <w:color w:val="000000"/>
          <w:sz w:val="24"/>
          <w:szCs w:val="24"/>
        </w:rPr>
        <w:lastRenderedPageBreak/>
        <w:t>Приложение  6</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pStyle w:val="af"/>
        <w:jc w:val="right"/>
        <w:rPr>
          <w:rFonts w:ascii="Times New Roman" w:hAnsi="Times New Roman"/>
          <w:b w:val="0"/>
          <w:color w:val="000000"/>
        </w:rPr>
      </w:pPr>
    </w:p>
    <w:p w:rsidR="00E62FAF" w:rsidRPr="00B1163F" w:rsidRDefault="00E62FAF" w:rsidP="00E62FAF">
      <w:pPr>
        <w:jc w:val="center"/>
        <w:rPr>
          <w:b/>
          <w:color w:val="000000"/>
          <w:sz w:val="24"/>
          <w:szCs w:val="24"/>
        </w:rPr>
      </w:pPr>
      <w:r w:rsidRPr="00B1163F">
        <w:rPr>
          <w:b/>
          <w:color w:val="000000"/>
          <w:sz w:val="24"/>
          <w:szCs w:val="24"/>
        </w:rPr>
        <w:t xml:space="preserve">Печать уведомлений о задолженности за электрическую энергию </w:t>
      </w:r>
      <w:r w:rsidR="000A6E89" w:rsidRPr="00B1163F">
        <w:rPr>
          <w:b/>
          <w:color w:val="000000"/>
          <w:sz w:val="24"/>
          <w:szCs w:val="24"/>
        </w:rPr>
        <w:t xml:space="preserve">и досудебных претензий </w:t>
      </w:r>
      <w:r w:rsidRPr="00B1163F">
        <w:rPr>
          <w:b/>
          <w:color w:val="000000"/>
          <w:sz w:val="24"/>
          <w:szCs w:val="24"/>
        </w:rPr>
        <w:t>бытовым потребителям Алматинской области</w:t>
      </w:r>
    </w:p>
    <w:p w:rsidR="006E312F" w:rsidRPr="00B1163F" w:rsidRDefault="006E312F" w:rsidP="00E62FAF">
      <w:pPr>
        <w:jc w:val="center"/>
        <w:rPr>
          <w:b/>
          <w:color w:val="000000"/>
          <w:sz w:val="24"/>
          <w:szCs w:val="24"/>
        </w:rPr>
      </w:pPr>
    </w:p>
    <w:p w:rsidR="00E62FAF" w:rsidRPr="00B1163F" w:rsidRDefault="00E62FAF" w:rsidP="00E62FAF">
      <w:pPr>
        <w:pStyle w:val="1"/>
        <w:numPr>
          <w:ilvl w:val="0"/>
          <w:numId w:val="28"/>
        </w:numPr>
        <w:jc w:val="center"/>
        <w:rPr>
          <w:b/>
          <w:color w:val="000000"/>
          <w:sz w:val="24"/>
          <w:szCs w:val="24"/>
        </w:rPr>
      </w:pPr>
      <w:r w:rsidRPr="00B1163F">
        <w:rPr>
          <w:b/>
          <w:color w:val="000000"/>
          <w:sz w:val="24"/>
          <w:szCs w:val="24"/>
        </w:rPr>
        <w:t>Описание услуги</w:t>
      </w:r>
    </w:p>
    <w:p w:rsidR="001C0BD5" w:rsidRPr="00B1163F" w:rsidRDefault="001C0BD5" w:rsidP="001C0BD5">
      <w:pPr>
        <w:numPr>
          <w:ilvl w:val="1"/>
          <w:numId w:val="31"/>
        </w:numPr>
        <w:ind w:left="567" w:hanging="567"/>
        <w:jc w:val="both"/>
        <w:rPr>
          <w:color w:val="000000"/>
          <w:sz w:val="24"/>
          <w:szCs w:val="24"/>
        </w:rPr>
      </w:pPr>
      <w:r w:rsidRPr="00B1163F">
        <w:rPr>
          <w:color w:val="000000"/>
          <w:sz w:val="24"/>
          <w:szCs w:val="24"/>
        </w:rPr>
        <w:t xml:space="preserve">Поставщик обязуется осуществлять печать уведомлений о задолженности за электрическую энергию </w:t>
      </w:r>
      <w:r w:rsidR="006E312F" w:rsidRPr="00B1163F">
        <w:rPr>
          <w:color w:val="000000"/>
          <w:sz w:val="24"/>
          <w:szCs w:val="24"/>
        </w:rPr>
        <w:t xml:space="preserve">(далее Уведомление) </w:t>
      </w:r>
      <w:r w:rsidRPr="00B1163F">
        <w:rPr>
          <w:color w:val="000000"/>
          <w:sz w:val="24"/>
          <w:szCs w:val="24"/>
        </w:rPr>
        <w:t>и досудебных претензий бытовым потребителям, проживающим в Алматинской области, согласно условиям настоящего Приложения.</w:t>
      </w:r>
    </w:p>
    <w:p w:rsidR="00E62FAF" w:rsidRPr="00B1163F" w:rsidRDefault="00E62FAF" w:rsidP="00E62FAF">
      <w:pPr>
        <w:rPr>
          <w:color w:val="000000"/>
          <w:sz w:val="24"/>
          <w:szCs w:val="24"/>
        </w:rPr>
      </w:pPr>
    </w:p>
    <w:p w:rsidR="00E62FAF" w:rsidRPr="00B1163F" w:rsidRDefault="00E62FAF" w:rsidP="00E62FAF">
      <w:pPr>
        <w:jc w:val="center"/>
        <w:rPr>
          <w:b/>
          <w:color w:val="000000"/>
          <w:sz w:val="24"/>
          <w:szCs w:val="24"/>
        </w:rPr>
      </w:pPr>
      <w:r w:rsidRPr="00B1163F">
        <w:rPr>
          <w:b/>
          <w:color w:val="000000"/>
          <w:sz w:val="24"/>
          <w:szCs w:val="24"/>
        </w:rPr>
        <w:t>2 Права и обязанности Сторон</w:t>
      </w:r>
    </w:p>
    <w:p w:rsidR="00E62FAF" w:rsidRPr="00B1163F" w:rsidRDefault="00E62FAF" w:rsidP="00E62FAF">
      <w:pPr>
        <w:numPr>
          <w:ilvl w:val="1"/>
          <w:numId w:val="31"/>
        </w:numPr>
        <w:ind w:left="540" w:hanging="540"/>
        <w:jc w:val="both"/>
        <w:rPr>
          <w:b/>
          <w:i/>
          <w:vanish/>
          <w:color w:val="000000"/>
          <w:sz w:val="24"/>
          <w:szCs w:val="24"/>
        </w:rPr>
      </w:pPr>
    </w:p>
    <w:p w:rsidR="00E62FAF" w:rsidRPr="00B1163F" w:rsidRDefault="00E62FAF" w:rsidP="00E62FAF">
      <w:pPr>
        <w:pStyle w:val="1"/>
        <w:numPr>
          <w:ilvl w:val="1"/>
          <w:numId w:val="29"/>
        </w:numPr>
        <w:rPr>
          <w:b/>
          <w:color w:val="000000"/>
          <w:sz w:val="24"/>
          <w:szCs w:val="24"/>
        </w:rPr>
      </w:pPr>
      <w:r w:rsidRPr="00B1163F">
        <w:rPr>
          <w:b/>
          <w:color w:val="000000"/>
          <w:sz w:val="24"/>
          <w:szCs w:val="24"/>
        </w:rPr>
        <w:t>Обязанности Поставщика:</w:t>
      </w:r>
    </w:p>
    <w:p w:rsidR="00E62FAF" w:rsidRPr="00B1163F" w:rsidRDefault="00E62FAF" w:rsidP="00E62FAF">
      <w:pPr>
        <w:pStyle w:val="af"/>
        <w:numPr>
          <w:ilvl w:val="2"/>
          <w:numId w:val="29"/>
        </w:numPr>
        <w:autoSpaceDE/>
        <w:autoSpaceDN/>
        <w:ind w:left="540" w:hanging="540"/>
        <w:jc w:val="both"/>
        <w:rPr>
          <w:rFonts w:ascii="Times New Roman" w:hAnsi="Times New Roman"/>
          <w:b w:val="0"/>
          <w:caps w:val="0"/>
          <w:color w:val="000000"/>
        </w:rPr>
      </w:pPr>
      <w:r w:rsidRPr="00B1163F">
        <w:rPr>
          <w:rFonts w:ascii="Times New Roman" w:hAnsi="Times New Roman"/>
          <w:b w:val="0"/>
          <w:caps w:val="0"/>
          <w:color w:val="000000"/>
        </w:rPr>
        <w:t>Осуществлять на основании информации Заказчика печать на государственном и русском языках Уведомлений</w:t>
      </w:r>
      <w:r w:rsidR="002701DE" w:rsidRPr="00B1163F">
        <w:rPr>
          <w:rFonts w:ascii="Times New Roman" w:hAnsi="Times New Roman"/>
          <w:b w:val="0"/>
          <w:caps w:val="0"/>
          <w:color w:val="000000"/>
        </w:rPr>
        <w:t xml:space="preserve"> и досудебных претензий</w:t>
      </w:r>
      <w:r w:rsidRPr="00B1163F">
        <w:rPr>
          <w:rFonts w:ascii="Times New Roman" w:hAnsi="Times New Roman"/>
          <w:b w:val="0"/>
          <w:caps w:val="0"/>
          <w:color w:val="000000"/>
        </w:rPr>
        <w:t xml:space="preserve"> бытовым потребителям Заказчика, проживающим в Алматинской области, не позднее 12 (двенадцатого) числа каждого месяца. Общее количество Уведомлений</w:t>
      </w:r>
      <w:r w:rsidR="002701DE" w:rsidRPr="00B1163F">
        <w:rPr>
          <w:rFonts w:ascii="Times New Roman" w:hAnsi="Times New Roman"/>
          <w:b w:val="0"/>
          <w:caps w:val="0"/>
          <w:color w:val="000000"/>
        </w:rPr>
        <w:t xml:space="preserve"> и досудебных претензий</w:t>
      </w:r>
      <w:r w:rsidRPr="00B1163F">
        <w:rPr>
          <w:rFonts w:ascii="Times New Roman" w:hAnsi="Times New Roman"/>
          <w:b w:val="0"/>
          <w:caps w:val="0"/>
          <w:color w:val="000000"/>
        </w:rPr>
        <w:t xml:space="preserve"> по настоящему Приложению не должно превышать </w:t>
      </w:r>
      <w:r w:rsidR="006547BD" w:rsidRPr="00B1163F">
        <w:rPr>
          <w:rFonts w:ascii="Times New Roman" w:hAnsi="Times New Roman"/>
          <w:b w:val="0"/>
          <w:caps w:val="0"/>
          <w:color w:val="000000"/>
        </w:rPr>
        <w:t>288</w:t>
      </w:r>
      <w:r w:rsidRPr="00B1163F">
        <w:rPr>
          <w:rFonts w:ascii="Times New Roman" w:hAnsi="Times New Roman"/>
          <w:b w:val="0"/>
          <w:caps w:val="0"/>
          <w:color w:val="000000"/>
        </w:rPr>
        <w:t xml:space="preserve"> 000 (д</w:t>
      </w:r>
      <w:r w:rsidR="006547BD" w:rsidRPr="00B1163F">
        <w:rPr>
          <w:rFonts w:ascii="Times New Roman" w:hAnsi="Times New Roman"/>
          <w:b w:val="0"/>
          <w:caps w:val="0"/>
          <w:color w:val="000000"/>
        </w:rPr>
        <w:t xml:space="preserve">вести восемьдесят восемь </w:t>
      </w:r>
      <w:r w:rsidRPr="00B1163F">
        <w:rPr>
          <w:rFonts w:ascii="Times New Roman" w:hAnsi="Times New Roman"/>
          <w:b w:val="0"/>
          <w:caps w:val="0"/>
          <w:color w:val="000000"/>
        </w:rPr>
        <w:t xml:space="preserve"> тысяч) штук.</w:t>
      </w:r>
    </w:p>
    <w:p w:rsidR="00E62FAF" w:rsidRPr="00B1163F" w:rsidRDefault="00E62FAF" w:rsidP="00E62FAF">
      <w:pPr>
        <w:pStyle w:val="af"/>
        <w:autoSpaceDE/>
        <w:autoSpaceDN/>
        <w:jc w:val="both"/>
        <w:rPr>
          <w:rFonts w:ascii="Times New Roman" w:hAnsi="Times New Roman"/>
          <w:b w:val="0"/>
          <w:caps w:val="0"/>
          <w:color w:val="000000"/>
        </w:rPr>
      </w:pPr>
    </w:p>
    <w:p w:rsidR="00E62FAF" w:rsidRPr="00B1163F" w:rsidRDefault="00E62FAF" w:rsidP="00E62FAF">
      <w:pPr>
        <w:rPr>
          <w:b/>
          <w:color w:val="000000"/>
          <w:sz w:val="24"/>
          <w:szCs w:val="24"/>
        </w:rPr>
      </w:pPr>
      <w:r w:rsidRPr="00B1163F">
        <w:rPr>
          <w:b/>
          <w:color w:val="000000"/>
          <w:sz w:val="24"/>
          <w:szCs w:val="24"/>
        </w:rPr>
        <w:t>2.2. Обязанности Заказчика:</w:t>
      </w:r>
    </w:p>
    <w:p w:rsidR="00E62FAF" w:rsidRPr="00B1163F" w:rsidRDefault="00E62FAF" w:rsidP="00E62FAF">
      <w:pPr>
        <w:pStyle w:val="af"/>
        <w:autoSpaceDE/>
        <w:autoSpaceDN/>
        <w:ind w:left="540" w:hanging="540"/>
        <w:jc w:val="both"/>
        <w:rPr>
          <w:rFonts w:ascii="Times New Roman" w:hAnsi="Times New Roman"/>
          <w:b w:val="0"/>
          <w:caps w:val="0"/>
          <w:color w:val="000000"/>
          <w:spacing w:val="-4"/>
        </w:rPr>
      </w:pPr>
      <w:r w:rsidRPr="00B1163F">
        <w:rPr>
          <w:rFonts w:ascii="Times New Roman" w:hAnsi="Times New Roman"/>
          <w:b w:val="0"/>
          <w:caps w:val="0"/>
          <w:color w:val="000000"/>
        </w:rPr>
        <w:t xml:space="preserve">2.2.1Ежемесячно производить </w:t>
      </w:r>
      <w:r w:rsidRPr="00B1163F">
        <w:rPr>
          <w:rFonts w:ascii="Times New Roman" w:hAnsi="Times New Roman"/>
          <w:b w:val="0"/>
          <w:caps w:val="0"/>
          <w:color w:val="000000"/>
          <w:spacing w:val="-4"/>
        </w:rPr>
        <w:t xml:space="preserve">оплату </w:t>
      </w:r>
      <w:r w:rsidRPr="00B1163F">
        <w:rPr>
          <w:rFonts w:ascii="Times New Roman" w:hAnsi="Times New Roman"/>
          <w:b w:val="0"/>
          <w:caps w:val="0"/>
          <w:color w:val="000000"/>
        </w:rPr>
        <w:t xml:space="preserve">фактически оказанных </w:t>
      </w:r>
      <w:r w:rsidRPr="00B1163F">
        <w:rPr>
          <w:rFonts w:ascii="Times New Roman" w:hAnsi="Times New Roman"/>
          <w:b w:val="0"/>
          <w:caps w:val="0"/>
          <w:color w:val="000000"/>
          <w:spacing w:val="-4"/>
        </w:rPr>
        <w:t xml:space="preserve">Поставщиком </w:t>
      </w:r>
      <w:r w:rsidR="003A346C" w:rsidRPr="00B1163F">
        <w:rPr>
          <w:rFonts w:ascii="Times New Roman" w:hAnsi="Times New Roman"/>
          <w:b w:val="0"/>
          <w:caps w:val="0"/>
          <w:color w:val="000000"/>
          <w:spacing w:val="-4"/>
        </w:rPr>
        <w:t>у</w:t>
      </w:r>
      <w:r w:rsidRPr="00B1163F">
        <w:rPr>
          <w:rFonts w:ascii="Times New Roman" w:hAnsi="Times New Roman"/>
          <w:b w:val="0"/>
          <w:caps w:val="0"/>
          <w:color w:val="000000"/>
        </w:rPr>
        <w:t xml:space="preserve">слуг </w:t>
      </w:r>
      <w:r w:rsidRPr="00B1163F">
        <w:rPr>
          <w:rFonts w:ascii="Times New Roman" w:hAnsi="Times New Roman"/>
          <w:b w:val="0"/>
          <w:caps w:val="0"/>
          <w:color w:val="000000"/>
          <w:spacing w:val="-4"/>
        </w:rPr>
        <w:t>в соответствии с условиями настоящего Приложения.</w:t>
      </w:r>
    </w:p>
    <w:p w:rsidR="00E62FAF" w:rsidRPr="00B1163F" w:rsidRDefault="00E62FAF" w:rsidP="00E62FAF">
      <w:pPr>
        <w:pStyle w:val="af"/>
        <w:tabs>
          <w:tab w:val="num" w:pos="1080"/>
        </w:tabs>
        <w:rPr>
          <w:rFonts w:ascii="Times New Roman" w:hAnsi="Times New Roman"/>
          <w:color w:val="000000"/>
          <w:spacing w:val="-4"/>
        </w:rPr>
      </w:pPr>
    </w:p>
    <w:p w:rsidR="00E62FAF" w:rsidRPr="00B1163F" w:rsidRDefault="00E62FAF" w:rsidP="00E62FAF">
      <w:pPr>
        <w:jc w:val="center"/>
        <w:rPr>
          <w:b/>
          <w:color w:val="000000"/>
          <w:sz w:val="24"/>
          <w:szCs w:val="24"/>
        </w:rPr>
      </w:pPr>
      <w:r w:rsidRPr="00B1163F">
        <w:rPr>
          <w:b/>
          <w:color w:val="000000"/>
          <w:sz w:val="24"/>
          <w:szCs w:val="24"/>
        </w:rPr>
        <w:t>3 Порядок взаиморасчетов</w:t>
      </w:r>
    </w:p>
    <w:p w:rsidR="00E62FAF" w:rsidRPr="00B1163F" w:rsidRDefault="00E62FAF" w:rsidP="00E62FAF">
      <w:pPr>
        <w:pStyle w:val="af"/>
        <w:autoSpaceDE/>
        <w:autoSpaceDN/>
        <w:ind w:left="567" w:hanging="567"/>
        <w:jc w:val="both"/>
        <w:rPr>
          <w:rFonts w:ascii="Times New Roman" w:hAnsi="Times New Roman"/>
          <w:b w:val="0"/>
          <w:caps w:val="0"/>
          <w:color w:val="000000"/>
        </w:rPr>
      </w:pPr>
      <w:r w:rsidRPr="00B1163F">
        <w:rPr>
          <w:rFonts w:ascii="Times New Roman" w:hAnsi="Times New Roman"/>
          <w:b w:val="0"/>
          <w:caps w:val="0"/>
          <w:color w:val="000000"/>
        </w:rPr>
        <w:t>3.1  Стоимость печати одного Уведомления</w:t>
      </w:r>
      <w:r w:rsidR="002701DE" w:rsidRPr="00B1163F">
        <w:rPr>
          <w:rFonts w:ascii="Times New Roman" w:hAnsi="Times New Roman"/>
          <w:b w:val="0"/>
          <w:caps w:val="0"/>
          <w:color w:val="000000"/>
        </w:rPr>
        <w:t>, досудебной претензии</w:t>
      </w:r>
      <w:r w:rsidRPr="00B1163F">
        <w:rPr>
          <w:rFonts w:ascii="Times New Roman" w:hAnsi="Times New Roman"/>
          <w:b w:val="0"/>
          <w:caps w:val="0"/>
          <w:color w:val="000000"/>
        </w:rPr>
        <w:t xml:space="preserve"> составляет тенге </w:t>
      </w: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jc w:val="both"/>
              <w:rPr>
                <w:b/>
                <w:bCs/>
                <w:sz w:val="24"/>
              </w:rPr>
            </w:pPr>
          </w:p>
        </w:tc>
      </w:tr>
    </w:tbl>
    <w:p w:rsidR="00E62FAF" w:rsidRPr="00B1163F" w:rsidRDefault="00E62FAF" w:rsidP="00E62FAF">
      <w:pPr>
        <w:rPr>
          <w:b/>
          <w:color w:val="000000"/>
          <w:sz w:val="24"/>
          <w:szCs w:val="24"/>
        </w:rPr>
      </w:pPr>
      <w:r w:rsidRPr="00B1163F">
        <w:rPr>
          <w:b/>
          <w:color w:val="000000"/>
          <w:sz w:val="24"/>
          <w:szCs w:val="24"/>
        </w:rPr>
        <w:br w:type="page"/>
      </w:r>
    </w:p>
    <w:p w:rsidR="00E62FAF" w:rsidRPr="00B1163F" w:rsidRDefault="00E62FAF" w:rsidP="00E62FAF">
      <w:pPr>
        <w:ind w:left="5387"/>
        <w:rPr>
          <w:color w:val="000000"/>
          <w:sz w:val="24"/>
          <w:szCs w:val="24"/>
        </w:rPr>
      </w:pPr>
      <w:r w:rsidRPr="00B1163F">
        <w:rPr>
          <w:b/>
          <w:color w:val="000000"/>
          <w:sz w:val="24"/>
          <w:szCs w:val="24"/>
        </w:rPr>
        <w:lastRenderedPageBreak/>
        <w:t>Приложение  7</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ind w:firstLine="5580"/>
        <w:rPr>
          <w:color w:val="000000"/>
          <w:sz w:val="24"/>
          <w:szCs w:val="24"/>
        </w:rPr>
      </w:pPr>
    </w:p>
    <w:p w:rsidR="00E62FAF" w:rsidRPr="00B1163F" w:rsidRDefault="00E62FAF" w:rsidP="00E62FAF">
      <w:pPr>
        <w:pStyle w:val="1"/>
        <w:spacing w:line="240" w:lineRule="auto"/>
        <w:ind w:left="0"/>
        <w:jc w:val="center"/>
        <w:rPr>
          <w:b/>
          <w:color w:val="000000"/>
          <w:sz w:val="24"/>
          <w:szCs w:val="24"/>
        </w:rPr>
      </w:pPr>
      <w:r w:rsidRPr="00B1163F">
        <w:rPr>
          <w:b/>
          <w:color w:val="000000"/>
          <w:sz w:val="24"/>
          <w:szCs w:val="24"/>
        </w:rPr>
        <w:t>Фальцевание счетов-квитанций</w:t>
      </w:r>
      <w:r w:rsidR="00EE45D8" w:rsidRPr="00B1163F">
        <w:rPr>
          <w:b/>
          <w:color w:val="000000"/>
          <w:sz w:val="24"/>
          <w:szCs w:val="24"/>
        </w:rPr>
        <w:t>,</w:t>
      </w:r>
      <w:r w:rsidRPr="00B1163F">
        <w:rPr>
          <w:b/>
          <w:color w:val="000000"/>
          <w:sz w:val="24"/>
          <w:szCs w:val="24"/>
        </w:rPr>
        <w:t xml:space="preserve"> уведомлений о задолженности за электрическую энергию </w:t>
      </w:r>
      <w:r w:rsidR="00EE45D8" w:rsidRPr="00B1163F">
        <w:rPr>
          <w:b/>
          <w:color w:val="000000"/>
          <w:sz w:val="24"/>
          <w:szCs w:val="24"/>
        </w:rPr>
        <w:t xml:space="preserve">и досудебных претензий </w:t>
      </w:r>
      <w:r w:rsidRPr="00B1163F">
        <w:rPr>
          <w:b/>
          <w:color w:val="000000"/>
          <w:sz w:val="24"/>
          <w:szCs w:val="24"/>
        </w:rPr>
        <w:t>бытовым потребителям г.Алматы</w:t>
      </w:r>
    </w:p>
    <w:p w:rsidR="00B778B9" w:rsidRPr="00B1163F" w:rsidRDefault="00B778B9" w:rsidP="00E62FAF">
      <w:pPr>
        <w:pStyle w:val="1"/>
        <w:ind w:left="0"/>
        <w:jc w:val="center"/>
        <w:rPr>
          <w:b/>
          <w:color w:val="000000"/>
          <w:sz w:val="24"/>
          <w:szCs w:val="24"/>
        </w:rPr>
      </w:pPr>
    </w:p>
    <w:p w:rsidR="00E62FAF" w:rsidRPr="00B1163F" w:rsidRDefault="00E62FAF" w:rsidP="00E62FAF">
      <w:pPr>
        <w:pStyle w:val="1"/>
        <w:ind w:left="0"/>
        <w:jc w:val="center"/>
        <w:rPr>
          <w:b/>
          <w:color w:val="000000"/>
          <w:sz w:val="24"/>
          <w:szCs w:val="24"/>
        </w:rPr>
      </w:pPr>
      <w:r w:rsidRPr="00B1163F">
        <w:rPr>
          <w:b/>
          <w:color w:val="000000"/>
          <w:sz w:val="24"/>
          <w:szCs w:val="24"/>
        </w:rPr>
        <w:t>1 Описание услуги</w:t>
      </w:r>
    </w:p>
    <w:p w:rsidR="00E62FAF" w:rsidRPr="00B1163F" w:rsidRDefault="00E62FAF" w:rsidP="00E62FAF">
      <w:pPr>
        <w:pStyle w:val="1"/>
        <w:ind w:left="360"/>
        <w:rPr>
          <w:b/>
          <w:color w:val="000000"/>
          <w:sz w:val="24"/>
          <w:szCs w:val="24"/>
        </w:rPr>
      </w:pPr>
    </w:p>
    <w:p w:rsidR="00E62FAF" w:rsidRPr="00B1163F" w:rsidRDefault="00E62FAF" w:rsidP="00E62FAF">
      <w:pPr>
        <w:numPr>
          <w:ilvl w:val="1"/>
          <w:numId w:val="30"/>
        </w:numPr>
        <w:jc w:val="both"/>
        <w:rPr>
          <w:color w:val="000000"/>
          <w:sz w:val="24"/>
          <w:szCs w:val="24"/>
        </w:rPr>
      </w:pPr>
      <w:r w:rsidRPr="00B1163F">
        <w:rPr>
          <w:color w:val="000000"/>
          <w:sz w:val="24"/>
          <w:szCs w:val="24"/>
        </w:rPr>
        <w:t>Поставщик обязуется осуществлять фальцевание отпечатанных счетов-квитанций</w:t>
      </w:r>
      <w:r w:rsidR="00DE64E7" w:rsidRPr="00B1163F">
        <w:rPr>
          <w:color w:val="000000"/>
          <w:sz w:val="24"/>
          <w:szCs w:val="24"/>
        </w:rPr>
        <w:t xml:space="preserve">, а также </w:t>
      </w:r>
      <w:r w:rsidRPr="00B1163F">
        <w:rPr>
          <w:color w:val="000000"/>
          <w:sz w:val="24"/>
          <w:szCs w:val="24"/>
        </w:rPr>
        <w:t xml:space="preserve">отпечатанных уведомлений о задолженности за электрическую энергию </w:t>
      </w:r>
      <w:r w:rsidR="00DE64E7" w:rsidRPr="00B1163F">
        <w:rPr>
          <w:color w:val="000000"/>
          <w:sz w:val="24"/>
          <w:szCs w:val="24"/>
        </w:rPr>
        <w:t>и досудебных претензий</w:t>
      </w:r>
      <w:r w:rsidR="00DE64E7" w:rsidRPr="00B1163F">
        <w:rPr>
          <w:b/>
          <w:color w:val="000000"/>
          <w:sz w:val="24"/>
          <w:szCs w:val="24"/>
        </w:rPr>
        <w:t xml:space="preserve"> </w:t>
      </w:r>
      <w:r w:rsidRPr="00B1163F">
        <w:rPr>
          <w:color w:val="000000"/>
          <w:sz w:val="24"/>
          <w:szCs w:val="24"/>
        </w:rPr>
        <w:t xml:space="preserve">потребителям г.Алматы </w:t>
      </w:r>
      <w:r w:rsidRPr="00B1163F">
        <w:rPr>
          <w:color w:val="000000"/>
          <w:spacing w:val="-6"/>
          <w:sz w:val="24"/>
          <w:szCs w:val="24"/>
        </w:rPr>
        <w:t>согласно условиям настоящего Приложения.</w:t>
      </w:r>
    </w:p>
    <w:p w:rsidR="00E62FAF" w:rsidRPr="00B1163F" w:rsidRDefault="00E62FAF" w:rsidP="00E62FAF">
      <w:pPr>
        <w:jc w:val="center"/>
        <w:rPr>
          <w:b/>
          <w:color w:val="000000"/>
          <w:sz w:val="24"/>
          <w:szCs w:val="24"/>
        </w:rPr>
      </w:pPr>
    </w:p>
    <w:p w:rsidR="00E62FAF" w:rsidRPr="00B1163F" w:rsidRDefault="00E62FAF" w:rsidP="00E62FAF">
      <w:pPr>
        <w:jc w:val="center"/>
        <w:rPr>
          <w:b/>
          <w:color w:val="000000"/>
          <w:sz w:val="24"/>
          <w:szCs w:val="24"/>
        </w:rPr>
      </w:pPr>
      <w:r w:rsidRPr="00B1163F">
        <w:rPr>
          <w:b/>
          <w:color w:val="000000"/>
          <w:sz w:val="24"/>
          <w:szCs w:val="24"/>
        </w:rPr>
        <w:t>2 Права и обязанности Сторон</w:t>
      </w:r>
    </w:p>
    <w:p w:rsidR="00E62FAF" w:rsidRPr="00B1163F" w:rsidRDefault="00E62FAF" w:rsidP="00E62FAF">
      <w:pPr>
        <w:jc w:val="both"/>
        <w:rPr>
          <w:b/>
          <w:color w:val="000000"/>
          <w:sz w:val="24"/>
          <w:szCs w:val="24"/>
        </w:rPr>
      </w:pPr>
      <w:r w:rsidRPr="00B1163F">
        <w:rPr>
          <w:b/>
          <w:color w:val="000000"/>
          <w:sz w:val="24"/>
          <w:szCs w:val="24"/>
        </w:rPr>
        <w:t>2.1 Обязанности Поставщика:</w:t>
      </w:r>
    </w:p>
    <w:p w:rsidR="00E62FAF" w:rsidRPr="00B1163F" w:rsidRDefault="00E62FAF" w:rsidP="00E62FAF">
      <w:pPr>
        <w:ind w:left="540" w:hanging="540"/>
        <w:jc w:val="both"/>
        <w:rPr>
          <w:color w:val="000000"/>
          <w:sz w:val="24"/>
          <w:szCs w:val="24"/>
        </w:rPr>
      </w:pPr>
      <w:r w:rsidRPr="00B1163F">
        <w:rPr>
          <w:color w:val="000000"/>
          <w:sz w:val="24"/>
          <w:szCs w:val="24"/>
        </w:rPr>
        <w:t>2.1.1.Ежемесячно осуществлять фальцевание счетов-квитанций, отпечатанных согласно Приложению 3 к Договору. Количество счетов-квитанций для фальцевания не должно превышать 45</w:t>
      </w:r>
      <w:r w:rsidR="00550815" w:rsidRPr="00B1163F">
        <w:rPr>
          <w:color w:val="000000"/>
          <w:sz w:val="24"/>
          <w:szCs w:val="24"/>
        </w:rPr>
        <w:t>8</w:t>
      </w:r>
      <w:r w:rsidRPr="00B1163F">
        <w:rPr>
          <w:color w:val="000000"/>
          <w:sz w:val="24"/>
          <w:szCs w:val="24"/>
        </w:rPr>
        <w:t> </w:t>
      </w:r>
      <w:r w:rsidR="00550815" w:rsidRPr="00B1163F">
        <w:rPr>
          <w:color w:val="000000"/>
          <w:sz w:val="24"/>
          <w:szCs w:val="24"/>
        </w:rPr>
        <w:t>333</w:t>
      </w:r>
      <w:r w:rsidRPr="00B1163F">
        <w:rPr>
          <w:color w:val="000000"/>
          <w:sz w:val="24"/>
          <w:szCs w:val="24"/>
        </w:rPr>
        <w:t xml:space="preserve"> штук в месяц. </w:t>
      </w:r>
    </w:p>
    <w:p w:rsidR="00E62FAF" w:rsidRPr="00B1163F" w:rsidRDefault="00E62FAF" w:rsidP="00E62FAF">
      <w:pPr>
        <w:ind w:left="540" w:hanging="540"/>
        <w:jc w:val="both"/>
        <w:rPr>
          <w:color w:val="000000"/>
          <w:sz w:val="24"/>
          <w:szCs w:val="24"/>
        </w:rPr>
      </w:pPr>
      <w:r w:rsidRPr="00B1163F">
        <w:rPr>
          <w:color w:val="000000"/>
          <w:sz w:val="24"/>
          <w:szCs w:val="24"/>
        </w:rPr>
        <w:t>2.1.2. Ежемесячно осуществлять фальцевание уведомлений о задолженности за электрическую энергию</w:t>
      </w:r>
      <w:r w:rsidR="00B315F6" w:rsidRPr="00B1163F">
        <w:rPr>
          <w:color w:val="000000"/>
          <w:sz w:val="24"/>
          <w:szCs w:val="24"/>
        </w:rPr>
        <w:t xml:space="preserve"> </w:t>
      </w:r>
      <w:r w:rsidR="003A346C" w:rsidRPr="00B1163F">
        <w:rPr>
          <w:color w:val="000000"/>
          <w:sz w:val="24"/>
          <w:szCs w:val="24"/>
        </w:rPr>
        <w:t xml:space="preserve">(далее Уведомления) </w:t>
      </w:r>
      <w:r w:rsidR="00B315F6" w:rsidRPr="00B1163F">
        <w:rPr>
          <w:color w:val="000000"/>
          <w:sz w:val="24"/>
          <w:szCs w:val="24"/>
        </w:rPr>
        <w:t>и досудебных претензий</w:t>
      </w:r>
      <w:r w:rsidRPr="00B1163F">
        <w:rPr>
          <w:color w:val="000000"/>
          <w:sz w:val="24"/>
          <w:szCs w:val="24"/>
        </w:rPr>
        <w:t xml:space="preserve">, отпечатанных согласно Приложению 4 к Договору. </w:t>
      </w:r>
      <w:r w:rsidR="00FF1DDA">
        <w:rPr>
          <w:color w:val="000000"/>
          <w:sz w:val="24"/>
          <w:szCs w:val="24"/>
        </w:rPr>
        <w:t>К</w:t>
      </w:r>
      <w:r w:rsidRPr="00B1163F">
        <w:rPr>
          <w:color w:val="000000"/>
          <w:sz w:val="24"/>
          <w:szCs w:val="24"/>
        </w:rPr>
        <w:t xml:space="preserve">оличество Уведомлений </w:t>
      </w:r>
      <w:r w:rsidR="003A346C" w:rsidRPr="00B1163F">
        <w:rPr>
          <w:color w:val="000000"/>
          <w:sz w:val="24"/>
          <w:szCs w:val="24"/>
        </w:rPr>
        <w:t xml:space="preserve">и досудебных претензий </w:t>
      </w:r>
      <w:r w:rsidRPr="00B1163F">
        <w:rPr>
          <w:color w:val="000000"/>
          <w:sz w:val="24"/>
          <w:szCs w:val="24"/>
        </w:rPr>
        <w:t xml:space="preserve">для фальцевания не должно превышать </w:t>
      </w:r>
      <w:r w:rsidR="00550815" w:rsidRPr="00B1163F">
        <w:rPr>
          <w:color w:val="000000"/>
          <w:sz w:val="24"/>
          <w:szCs w:val="24"/>
        </w:rPr>
        <w:t>3</w:t>
      </w:r>
      <w:r w:rsidRPr="00B1163F">
        <w:rPr>
          <w:color w:val="000000"/>
          <w:sz w:val="24"/>
          <w:szCs w:val="24"/>
        </w:rPr>
        <w:t>0 000 (</w:t>
      </w:r>
      <w:r w:rsidR="00550815" w:rsidRPr="00B1163F">
        <w:rPr>
          <w:color w:val="000000"/>
          <w:sz w:val="24"/>
          <w:szCs w:val="24"/>
        </w:rPr>
        <w:t>три</w:t>
      </w:r>
      <w:r w:rsidR="00B96EAC" w:rsidRPr="00B1163F">
        <w:rPr>
          <w:color w:val="000000"/>
          <w:sz w:val="24"/>
          <w:szCs w:val="24"/>
        </w:rPr>
        <w:t xml:space="preserve">дцать </w:t>
      </w:r>
      <w:r w:rsidR="00FF1DDA">
        <w:rPr>
          <w:color w:val="000000"/>
          <w:sz w:val="24"/>
          <w:szCs w:val="24"/>
        </w:rPr>
        <w:t xml:space="preserve"> тысяч) штук</w:t>
      </w:r>
      <w:r w:rsidR="00FF1DDA" w:rsidRPr="00B1163F">
        <w:rPr>
          <w:color w:val="000000"/>
          <w:sz w:val="24"/>
          <w:szCs w:val="24"/>
        </w:rPr>
        <w:t xml:space="preserve"> в месяц.</w:t>
      </w:r>
    </w:p>
    <w:p w:rsidR="00E62FAF" w:rsidRPr="00B1163F" w:rsidRDefault="00E62FAF" w:rsidP="00E62FAF">
      <w:pPr>
        <w:pStyle w:val="af"/>
        <w:autoSpaceDE/>
        <w:autoSpaceDN/>
        <w:ind w:left="540" w:hanging="540"/>
        <w:jc w:val="both"/>
        <w:rPr>
          <w:rFonts w:ascii="Times New Roman" w:hAnsi="Times New Roman"/>
          <w:b w:val="0"/>
          <w:caps w:val="0"/>
          <w:color w:val="000000"/>
        </w:rPr>
      </w:pPr>
    </w:p>
    <w:p w:rsidR="00E62FAF" w:rsidRPr="00B1163F" w:rsidRDefault="00E62FAF" w:rsidP="00E62FAF">
      <w:pPr>
        <w:rPr>
          <w:b/>
          <w:color w:val="000000"/>
          <w:sz w:val="24"/>
          <w:szCs w:val="24"/>
        </w:rPr>
      </w:pPr>
      <w:r w:rsidRPr="00B1163F">
        <w:rPr>
          <w:b/>
          <w:color w:val="000000"/>
          <w:sz w:val="24"/>
          <w:szCs w:val="24"/>
        </w:rPr>
        <w:t>2.2 Обязанности Заказчика:</w:t>
      </w:r>
    </w:p>
    <w:p w:rsidR="00E62FAF" w:rsidRPr="00B1163F" w:rsidRDefault="00E62FAF" w:rsidP="00E62FAF">
      <w:pPr>
        <w:pStyle w:val="1"/>
        <w:spacing w:line="240" w:lineRule="auto"/>
        <w:ind w:left="540" w:hanging="540"/>
        <w:rPr>
          <w:color w:val="000000"/>
          <w:sz w:val="24"/>
          <w:szCs w:val="24"/>
        </w:rPr>
      </w:pPr>
      <w:r w:rsidRPr="00B1163F">
        <w:rPr>
          <w:color w:val="000000"/>
          <w:sz w:val="24"/>
          <w:szCs w:val="24"/>
        </w:rPr>
        <w:t>2.2.1</w:t>
      </w:r>
      <w:r w:rsidRPr="00B1163F">
        <w:rPr>
          <w:color w:val="000000"/>
          <w:sz w:val="24"/>
          <w:szCs w:val="24"/>
        </w:rPr>
        <w:tab/>
        <w:t xml:space="preserve">Ежемесячно производить оплату фактически оказанных Поставщиком </w:t>
      </w:r>
      <w:r w:rsidR="003A346C" w:rsidRPr="00B1163F">
        <w:rPr>
          <w:color w:val="000000"/>
          <w:sz w:val="24"/>
          <w:szCs w:val="24"/>
        </w:rPr>
        <w:t>у</w:t>
      </w:r>
      <w:r w:rsidRPr="00B1163F">
        <w:rPr>
          <w:color w:val="000000"/>
          <w:sz w:val="24"/>
          <w:szCs w:val="24"/>
        </w:rPr>
        <w:t>слуг в соответствии с условиями настоящего Приложения.</w:t>
      </w:r>
    </w:p>
    <w:p w:rsidR="00E62FAF" w:rsidRPr="00B1163F" w:rsidRDefault="00E62FAF" w:rsidP="00E62FAF">
      <w:pPr>
        <w:pStyle w:val="1"/>
        <w:ind w:left="0"/>
        <w:rPr>
          <w:color w:val="000000"/>
        </w:rPr>
      </w:pPr>
    </w:p>
    <w:p w:rsidR="00E62FAF" w:rsidRPr="00B1163F" w:rsidRDefault="00E62FAF" w:rsidP="00E62FAF">
      <w:pPr>
        <w:pStyle w:val="1"/>
        <w:numPr>
          <w:ilvl w:val="0"/>
          <w:numId w:val="29"/>
        </w:numPr>
        <w:jc w:val="center"/>
        <w:rPr>
          <w:b/>
          <w:color w:val="000000"/>
          <w:sz w:val="24"/>
          <w:szCs w:val="24"/>
        </w:rPr>
      </w:pPr>
      <w:r w:rsidRPr="00B1163F">
        <w:rPr>
          <w:b/>
          <w:color w:val="000000"/>
          <w:sz w:val="24"/>
          <w:szCs w:val="24"/>
        </w:rPr>
        <w:t>Порядок взаиморасчетов</w:t>
      </w:r>
    </w:p>
    <w:p w:rsidR="00E62FAF" w:rsidRPr="00B1163F" w:rsidRDefault="00E62FAF" w:rsidP="00E62FAF">
      <w:pPr>
        <w:pStyle w:val="af"/>
        <w:numPr>
          <w:ilvl w:val="1"/>
          <w:numId w:val="29"/>
        </w:numPr>
        <w:autoSpaceDE/>
        <w:autoSpaceDN/>
        <w:ind w:left="0" w:firstLine="0"/>
        <w:jc w:val="both"/>
        <w:rPr>
          <w:rFonts w:ascii="Times New Roman" w:hAnsi="Times New Roman"/>
          <w:b w:val="0"/>
          <w:caps w:val="0"/>
          <w:color w:val="000000"/>
        </w:rPr>
      </w:pPr>
      <w:r w:rsidRPr="00B1163F">
        <w:rPr>
          <w:rFonts w:ascii="Times New Roman" w:hAnsi="Times New Roman"/>
          <w:b w:val="0"/>
          <w:caps w:val="0"/>
          <w:color w:val="000000"/>
        </w:rPr>
        <w:t>Стоимость Фальцевания составляет:</w:t>
      </w:r>
    </w:p>
    <w:p w:rsidR="00550815" w:rsidRPr="00B1163F" w:rsidRDefault="00E62FAF" w:rsidP="00E62FAF">
      <w:pPr>
        <w:pStyle w:val="af"/>
        <w:autoSpaceDE/>
        <w:autoSpaceDN/>
        <w:jc w:val="both"/>
        <w:rPr>
          <w:rFonts w:ascii="Times New Roman" w:hAnsi="Times New Roman"/>
          <w:b w:val="0"/>
          <w:bCs w:val="0"/>
          <w:caps w:val="0"/>
          <w:color w:val="000000"/>
        </w:rPr>
      </w:pPr>
      <w:r w:rsidRPr="00B1163F">
        <w:rPr>
          <w:rFonts w:ascii="Times New Roman" w:hAnsi="Times New Roman"/>
          <w:b w:val="0"/>
          <w:caps w:val="0"/>
          <w:color w:val="000000"/>
        </w:rPr>
        <w:t xml:space="preserve">3.1.1. </w:t>
      </w:r>
      <w:r w:rsidRPr="00B1163F">
        <w:rPr>
          <w:rFonts w:ascii="Times New Roman" w:hAnsi="Times New Roman"/>
          <w:b w:val="0"/>
          <w:bCs w:val="0"/>
          <w:caps w:val="0"/>
          <w:color w:val="000000"/>
        </w:rPr>
        <w:t xml:space="preserve">фальцевание одного счета-квитанции тенге </w:t>
      </w:r>
    </w:p>
    <w:p w:rsidR="00E62FAF" w:rsidRPr="00B1163F" w:rsidRDefault="00E62FAF" w:rsidP="00E62FAF">
      <w:pPr>
        <w:pStyle w:val="af"/>
        <w:autoSpaceDE/>
        <w:autoSpaceDN/>
        <w:jc w:val="both"/>
        <w:rPr>
          <w:rFonts w:ascii="Times New Roman" w:hAnsi="Times New Roman"/>
          <w:b w:val="0"/>
          <w:caps w:val="0"/>
          <w:color w:val="000000"/>
        </w:rPr>
      </w:pPr>
      <w:r w:rsidRPr="00B1163F">
        <w:rPr>
          <w:rFonts w:ascii="Times New Roman" w:hAnsi="Times New Roman"/>
          <w:b w:val="0"/>
          <w:caps w:val="0"/>
          <w:color w:val="000000"/>
        </w:rPr>
        <w:t xml:space="preserve">3.1.2. </w:t>
      </w:r>
      <w:r w:rsidRPr="00B1163F">
        <w:rPr>
          <w:rFonts w:ascii="Times New Roman" w:hAnsi="Times New Roman"/>
          <w:b w:val="0"/>
          <w:bCs w:val="0"/>
          <w:caps w:val="0"/>
          <w:color w:val="000000"/>
        </w:rPr>
        <w:t>фальцевание одного</w:t>
      </w:r>
      <w:r w:rsidRPr="00B1163F">
        <w:rPr>
          <w:rFonts w:ascii="Times New Roman" w:hAnsi="Times New Roman"/>
          <w:b w:val="0"/>
          <w:caps w:val="0"/>
          <w:color w:val="000000"/>
        </w:rPr>
        <w:t xml:space="preserve"> У</w:t>
      </w:r>
      <w:r w:rsidRPr="00B1163F">
        <w:rPr>
          <w:rFonts w:ascii="Times New Roman" w:hAnsi="Times New Roman"/>
          <w:b w:val="0"/>
          <w:bCs w:val="0"/>
          <w:caps w:val="0"/>
          <w:color w:val="000000"/>
        </w:rPr>
        <w:t>ведомления</w:t>
      </w:r>
      <w:r w:rsidR="003A346C" w:rsidRPr="00B1163F">
        <w:rPr>
          <w:rFonts w:ascii="Times New Roman" w:hAnsi="Times New Roman"/>
          <w:b w:val="0"/>
          <w:bCs w:val="0"/>
          <w:caps w:val="0"/>
          <w:color w:val="000000"/>
        </w:rPr>
        <w:t xml:space="preserve">, </w:t>
      </w:r>
      <w:r w:rsidRPr="00B1163F">
        <w:rPr>
          <w:rFonts w:ascii="Times New Roman" w:hAnsi="Times New Roman"/>
          <w:b w:val="0"/>
          <w:bCs w:val="0"/>
          <w:caps w:val="0"/>
          <w:color w:val="000000"/>
        </w:rPr>
        <w:t xml:space="preserve"> </w:t>
      </w:r>
      <w:r w:rsidR="003A346C" w:rsidRPr="00B1163F">
        <w:rPr>
          <w:rFonts w:ascii="Times New Roman" w:hAnsi="Times New Roman"/>
          <w:b w:val="0"/>
          <w:bCs w:val="0"/>
          <w:caps w:val="0"/>
          <w:color w:val="000000"/>
        </w:rPr>
        <w:t xml:space="preserve">досудебной претензии </w:t>
      </w:r>
      <w:r w:rsidRPr="00B1163F">
        <w:rPr>
          <w:rFonts w:ascii="Times New Roman" w:hAnsi="Times New Roman"/>
          <w:b w:val="0"/>
          <w:caps w:val="0"/>
          <w:color w:val="000000"/>
        </w:rPr>
        <w:t xml:space="preserve">тенге </w:t>
      </w: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jc w:val="both"/>
              <w:rPr>
                <w:b/>
                <w:bCs/>
                <w:sz w:val="24"/>
              </w:rPr>
            </w:pPr>
          </w:p>
        </w:tc>
      </w:tr>
    </w:tbl>
    <w:p w:rsidR="00E62FAF" w:rsidRPr="00B1163F" w:rsidRDefault="00E62FAF" w:rsidP="00E62FAF">
      <w:pPr>
        <w:ind w:left="5387"/>
        <w:rPr>
          <w:color w:val="000000"/>
          <w:sz w:val="24"/>
          <w:szCs w:val="24"/>
        </w:rPr>
      </w:pPr>
      <w:r w:rsidRPr="00B1163F">
        <w:rPr>
          <w:b/>
          <w:color w:val="000000"/>
          <w:sz w:val="24"/>
          <w:szCs w:val="24"/>
        </w:rPr>
        <w:br w:type="page"/>
      </w:r>
      <w:r w:rsidRPr="00B1163F">
        <w:rPr>
          <w:b/>
          <w:color w:val="000000"/>
          <w:sz w:val="24"/>
          <w:szCs w:val="24"/>
        </w:rPr>
        <w:lastRenderedPageBreak/>
        <w:t>Приложение 8</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ind w:firstLine="5580"/>
        <w:rPr>
          <w:color w:val="000000"/>
          <w:sz w:val="24"/>
          <w:szCs w:val="24"/>
        </w:rPr>
      </w:pPr>
    </w:p>
    <w:p w:rsidR="00E62FAF" w:rsidRPr="00B1163F" w:rsidRDefault="00E62FAF" w:rsidP="00E62FAF">
      <w:pPr>
        <w:pStyle w:val="1"/>
        <w:spacing w:line="240" w:lineRule="auto"/>
        <w:ind w:left="0"/>
        <w:jc w:val="center"/>
        <w:rPr>
          <w:b/>
          <w:color w:val="000000"/>
          <w:sz w:val="24"/>
          <w:szCs w:val="24"/>
        </w:rPr>
      </w:pPr>
      <w:r w:rsidRPr="00B1163F">
        <w:rPr>
          <w:b/>
          <w:color w:val="000000"/>
          <w:sz w:val="24"/>
          <w:szCs w:val="24"/>
        </w:rPr>
        <w:t>Фальцевание счетов-квитанций</w:t>
      </w:r>
      <w:r w:rsidR="00692866" w:rsidRPr="00B1163F">
        <w:rPr>
          <w:b/>
          <w:color w:val="000000"/>
          <w:sz w:val="24"/>
          <w:szCs w:val="24"/>
        </w:rPr>
        <w:t>,</w:t>
      </w:r>
      <w:r w:rsidRPr="00B1163F">
        <w:rPr>
          <w:b/>
          <w:color w:val="000000"/>
          <w:sz w:val="24"/>
          <w:szCs w:val="24"/>
        </w:rPr>
        <w:t xml:space="preserve"> </w:t>
      </w:r>
      <w:r w:rsidR="00EE45D8" w:rsidRPr="00B1163F">
        <w:rPr>
          <w:b/>
          <w:color w:val="000000"/>
          <w:sz w:val="24"/>
          <w:szCs w:val="24"/>
        </w:rPr>
        <w:t xml:space="preserve">уведомлений о задолженности </w:t>
      </w:r>
      <w:r w:rsidR="002701DE" w:rsidRPr="00B1163F">
        <w:rPr>
          <w:b/>
          <w:color w:val="000000"/>
          <w:sz w:val="24"/>
          <w:szCs w:val="24"/>
        </w:rPr>
        <w:t xml:space="preserve"> </w:t>
      </w:r>
      <w:r w:rsidR="00EE45D8" w:rsidRPr="00B1163F">
        <w:rPr>
          <w:b/>
          <w:color w:val="000000"/>
          <w:sz w:val="24"/>
          <w:szCs w:val="24"/>
        </w:rPr>
        <w:t xml:space="preserve"> за электрическую энергию и досудебных претензий бытовым потребителям </w:t>
      </w:r>
      <w:r w:rsidRPr="00B1163F">
        <w:rPr>
          <w:b/>
          <w:color w:val="000000"/>
          <w:sz w:val="24"/>
        </w:rPr>
        <w:t>Алматинской области</w:t>
      </w:r>
    </w:p>
    <w:p w:rsidR="00E62FAF" w:rsidRPr="00B1163F" w:rsidRDefault="00E62FAF" w:rsidP="00E62FAF">
      <w:pPr>
        <w:pStyle w:val="1"/>
        <w:spacing w:line="240" w:lineRule="auto"/>
        <w:ind w:left="0"/>
        <w:jc w:val="center"/>
        <w:rPr>
          <w:b/>
          <w:color w:val="000000"/>
          <w:sz w:val="24"/>
          <w:szCs w:val="24"/>
        </w:rPr>
      </w:pPr>
    </w:p>
    <w:p w:rsidR="00E62FAF" w:rsidRPr="00B1163F" w:rsidRDefault="00E62FAF" w:rsidP="00E62FAF">
      <w:pPr>
        <w:pStyle w:val="1"/>
        <w:ind w:left="0"/>
        <w:jc w:val="center"/>
        <w:rPr>
          <w:b/>
          <w:color w:val="000000"/>
          <w:sz w:val="24"/>
          <w:szCs w:val="24"/>
        </w:rPr>
      </w:pPr>
      <w:r w:rsidRPr="00B1163F">
        <w:rPr>
          <w:b/>
          <w:color w:val="000000"/>
          <w:sz w:val="24"/>
          <w:szCs w:val="24"/>
        </w:rPr>
        <w:t>1 Описание услуги</w:t>
      </w:r>
    </w:p>
    <w:p w:rsidR="00E62FAF" w:rsidRPr="00B1163F" w:rsidRDefault="00E62FAF" w:rsidP="00E62FAF">
      <w:pPr>
        <w:pStyle w:val="1"/>
        <w:ind w:left="360"/>
        <w:rPr>
          <w:b/>
          <w:color w:val="000000"/>
          <w:sz w:val="24"/>
          <w:szCs w:val="24"/>
        </w:rPr>
      </w:pPr>
    </w:p>
    <w:p w:rsidR="00E62FAF" w:rsidRPr="00B1163F" w:rsidRDefault="00E62FAF" w:rsidP="00E62FAF">
      <w:pPr>
        <w:ind w:left="540" w:hanging="540"/>
        <w:jc w:val="both"/>
        <w:rPr>
          <w:color w:val="000000"/>
          <w:spacing w:val="-6"/>
          <w:sz w:val="24"/>
          <w:szCs w:val="24"/>
        </w:rPr>
      </w:pPr>
      <w:r w:rsidRPr="00B1163F">
        <w:rPr>
          <w:color w:val="000000"/>
          <w:sz w:val="24"/>
          <w:szCs w:val="24"/>
        </w:rPr>
        <w:t>1.1  Поставщик обязуется осуществлять фальцевание отпечатанных счетов-квитанций</w:t>
      </w:r>
      <w:r w:rsidR="00DE64E7" w:rsidRPr="00B1163F">
        <w:rPr>
          <w:color w:val="000000"/>
          <w:sz w:val="24"/>
          <w:szCs w:val="24"/>
        </w:rPr>
        <w:t xml:space="preserve">, а также </w:t>
      </w:r>
      <w:r w:rsidRPr="00B1163F">
        <w:rPr>
          <w:color w:val="000000"/>
          <w:sz w:val="24"/>
          <w:szCs w:val="24"/>
        </w:rPr>
        <w:t xml:space="preserve">отпечатанных уведомлений о задолженности за электрическую энергию </w:t>
      </w:r>
      <w:r w:rsidR="00DE64E7" w:rsidRPr="00B1163F">
        <w:rPr>
          <w:color w:val="000000"/>
          <w:sz w:val="24"/>
          <w:szCs w:val="24"/>
        </w:rPr>
        <w:t xml:space="preserve">и досудебных претензий </w:t>
      </w:r>
      <w:r w:rsidRPr="00B1163F">
        <w:rPr>
          <w:color w:val="000000"/>
          <w:sz w:val="24"/>
          <w:szCs w:val="24"/>
        </w:rPr>
        <w:t xml:space="preserve">потребителям </w:t>
      </w:r>
      <w:r w:rsidRPr="00B1163F">
        <w:rPr>
          <w:color w:val="000000"/>
          <w:sz w:val="24"/>
        </w:rPr>
        <w:t>Алматинской области</w:t>
      </w:r>
      <w:r w:rsidRPr="00B1163F" w:rsidDel="002E3191">
        <w:rPr>
          <w:color w:val="000000"/>
          <w:sz w:val="24"/>
          <w:szCs w:val="24"/>
        </w:rPr>
        <w:t xml:space="preserve"> </w:t>
      </w:r>
      <w:r w:rsidRPr="00B1163F">
        <w:rPr>
          <w:color w:val="000000"/>
          <w:spacing w:val="-6"/>
          <w:sz w:val="24"/>
          <w:szCs w:val="24"/>
        </w:rPr>
        <w:t xml:space="preserve">согласно условиям настоящего Приложения. </w:t>
      </w:r>
    </w:p>
    <w:p w:rsidR="00E62FAF" w:rsidRPr="00B1163F" w:rsidRDefault="00E62FAF" w:rsidP="00E62FAF">
      <w:pPr>
        <w:ind w:left="540" w:hanging="540"/>
        <w:jc w:val="both"/>
        <w:rPr>
          <w:color w:val="000000"/>
          <w:sz w:val="24"/>
          <w:szCs w:val="24"/>
        </w:rPr>
      </w:pPr>
    </w:p>
    <w:p w:rsidR="00E62FAF" w:rsidRPr="00B1163F" w:rsidRDefault="00E62FAF" w:rsidP="00E62FAF">
      <w:pPr>
        <w:jc w:val="center"/>
        <w:rPr>
          <w:b/>
          <w:color w:val="000000"/>
          <w:sz w:val="24"/>
          <w:szCs w:val="24"/>
        </w:rPr>
      </w:pPr>
    </w:p>
    <w:p w:rsidR="00E62FAF" w:rsidRPr="00B1163F" w:rsidRDefault="00E62FAF" w:rsidP="00E62FAF">
      <w:pPr>
        <w:jc w:val="center"/>
        <w:rPr>
          <w:b/>
          <w:color w:val="000000"/>
          <w:sz w:val="24"/>
          <w:szCs w:val="24"/>
        </w:rPr>
      </w:pPr>
      <w:r w:rsidRPr="00B1163F">
        <w:rPr>
          <w:b/>
          <w:color w:val="000000"/>
          <w:sz w:val="24"/>
          <w:szCs w:val="24"/>
        </w:rPr>
        <w:t>2 Права и обязанности Сторон</w:t>
      </w:r>
    </w:p>
    <w:p w:rsidR="00E62FAF" w:rsidRPr="00B1163F" w:rsidRDefault="00E62FAF" w:rsidP="00E62FAF">
      <w:pPr>
        <w:jc w:val="both"/>
        <w:rPr>
          <w:b/>
          <w:color w:val="000000"/>
          <w:sz w:val="24"/>
          <w:szCs w:val="24"/>
        </w:rPr>
      </w:pPr>
      <w:r w:rsidRPr="00B1163F">
        <w:rPr>
          <w:b/>
          <w:color w:val="000000"/>
          <w:sz w:val="24"/>
          <w:szCs w:val="24"/>
        </w:rPr>
        <w:t>2.1 Обязанности Поставщика:</w:t>
      </w:r>
    </w:p>
    <w:p w:rsidR="00E62FAF" w:rsidRPr="00B1163F" w:rsidRDefault="00E62FAF" w:rsidP="00E62FAF">
      <w:pPr>
        <w:ind w:left="540" w:hanging="540"/>
        <w:jc w:val="both"/>
        <w:rPr>
          <w:color w:val="000000"/>
          <w:sz w:val="24"/>
          <w:szCs w:val="24"/>
        </w:rPr>
      </w:pPr>
      <w:r w:rsidRPr="00B1163F">
        <w:rPr>
          <w:color w:val="000000"/>
          <w:sz w:val="24"/>
          <w:szCs w:val="24"/>
        </w:rPr>
        <w:t>2.1.1.Ежемесячно осуществлять фальцевание счетов-квитанций, отпечатанных согласно Приложению 5 к Договору. Количество счетов-квитанций для фальцевания не должно превышать 27</w:t>
      </w:r>
      <w:r w:rsidR="00550815" w:rsidRPr="00B1163F">
        <w:rPr>
          <w:color w:val="000000"/>
          <w:sz w:val="24"/>
          <w:szCs w:val="24"/>
        </w:rPr>
        <w:t>5 000</w:t>
      </w:r>
      <w:r w:rsidRPr="00B1163F">
        <w:rPr>
          <w:color w:val="000000"/>
          <w:sz w:val="24"/>
          <w:szCs w:val="24"/>
        </w:rPr>
        <w:t xml:space="preserve"> (двести семьдесят </w:t>
      </w:r>
      <w:r w:rsidR="00550815" w:rsidRPr="00B1163F">
        <w:rPr>
          <w:color w:val="000000"/>
          <w:sz w:val="24"/>
          <w:szCs w:val="24"/>
        </w:rPr>
        <w:t xml:space="preserve">пять </w:t>
      </w:r>
      <w:r w:rsidRPr="00B1163F">
        <w:rPr>
          <w:color w:val="000000"/>
          <w:sz w:val="24"/>
          <w:szCs w:val="24"/>
        </w:rPr>
        <w:t xml:space="preserve"> тысяч) штук в месяц. </w:t>
      </w:r>
    </w:p>
    <w:p w:rsidR="00E62FAF" w:rsidRPr="00B1163F" w:rsidRDefault="00E62FAF" w:rsidP="00E62FAF">
      <w:pPr>
        <w:ind w:left="540" w:hanging="540"/>
        <w:jc w:val="both"/>
        <w:rPr>
          <w:color w:val="000000"/>
          <w:sz w:val="24"/>
          <w:szCs w:val="24"/>
        </w:rPr>
      </w:pPr>
      <w:r w:rsidRPr="00B1163F">
        <w:rPr>
          <w:color w:val="000000"/>
          <w:sz w:val="24"/>
          <w:szCs w:val="24"/>
        </w:rPr>
        <w:t>2.1.2. Ежемесячно осуществлять фальцевание уведомлений о задолженности по платежам за электрическую энергию</w:t>
      </w:r>
      <w:r w:rsidR="003A346C" w:rsidRPr="00B1163F">
        <w:rPr>
          <w:color w:val="000000"/>
          <w:sz w:val="24"/>
          <w:szCs w:val="24"/>
        </w:rPr>
        <w:t xml:space="preserve"> (далее Уведомление),</w:t>
      </w:r>
      <w:r w:rsidR="00B315F6" w:rsidRPr="00B1163F">
        <w:rPr>
          <w:color w:val="000000"/>
          <w:sz w:val="24"/>
          <w:szCs w:val="24"/>
        </w:rPr>
        <w:t xml:space="preserve"> и досудебных претензий</w:t>
      </w:r>
      <w:r w:rsidR="00654210" w:rsidRPr="00B1163F">
        <w:rPr>
          <w:color w:val="000000"/>
          <w:sz w:val="24"/>
          <w:szCs w:val="24"/>
        </w:rPr>
        <w:t>,</w:t>
      </w:r>
      <w:r w:rsidRPr="00B1163F">
        <w:rPr>
          <w:color w:val="000000"/>
          <w:sz w:val="24"/>
          <w:szCs w:val="24"/>
        </w:rPr>
        <w:t xml:space="preserve"> отпечатанных согласно Приложению 6 к Договору. </w:t>
      </w:r>
      <w:r w:rsidR="00FF1DDA">
        <w:rPr>
          <w:color w:val="000000"/>
          <w:sz w:val="24"/>
          <w:szCs w:val="24"/>
        </w:rPr>
        <w:t>К</w:t>
      </w:r>
      <w:r w:rsidRPr="00B1163F">
        <w:rPr>
          <w:color w:val="000000"/>
          <w:sz w:val="24"/>
          <w:szCs w:val="24"/>
        </w:rPr>
        <w:t xml:space="preserve">оличество Уведомлений </w:t>
      </w:r>
      <w:r w:rsidR="003A346C" w:rsidRPr="00B1163F">
        <w:rPr>
          <w:color w:val="000000"/>
          <w:sz w:val="24"/>
          <w:szCs w:val="24"/>
        </w:rPr>
        <w:t xml:space="preserve">и досудебных претензий </w:t>
      </w:r>
      <w:r w:rsidRPr="00B1163F">
        <w:rPr>
          <w:color w:val="000000"/>
          <w:sz w:val="24"/>
          <w:szCs w:val="24"/>
        </w:rPr>
        <w:t xml:space="preserve">для фальцевания не должно превышать </w:t>
      </w:r>
      <w:r w:rsidR="00354AA4" w:rsidRPr="00B1163F">
        <w:rPr>
          <w:color w:val="000000"/>
          <w:sz w:val="24"/>
          <w:szCs w:val="24"/>
        </w:rPr>
        <w:t>2</w:t>
      </w:r>
      <w:r w:rsidR="00FF1DDA">
        <w:rPr>
          <w:color w:val="000000"/>
          <w:sz w:val="24"/>
          <w:szCs w:val="24"/>
        </w:rPr>
        <w:t>4</w:t>
      </w:r>
      <w:r w:rsidR="00354AA4" w:rsidRPr="00B1163F">
        <w:rPr>
          <w:color w:val="000000"/>
          <w:sz w:val="24"/>
          <w:szCs w:val="24"/>
        </w:rPr>
        <w:t xml:space="preserve"> </w:t>
      </w:r>
      <w:r w:rsidRPr="00B1163F">
        <w:rPr>
          <w:color w:val="000000"/>
          <w:sz w:val="24"/>
          <w:szCs w:val="24"/>
        </w:rPr>
        <w:t xml:space="preserve">000 </w:t>
      </w:r>
      <w:r w:rsidR="003D37D2" w:rsidRPr="00B1163F">
        <w:rPr>
          <w:color w:val="000000"/>
          <w:sz w:val="24"/>
          <w:szCs w:val="24"/>
        </w:rPr>
        <w:t>(</w:t>
      </w:r>
      <w:r w:rsidR="00FF1DDA">
        <w:rPr>
          <w:color w:val="000000"/>
          <w:sz w:val="24"/>
          <w:szCs w:val="24"/>
        </w:rPr>
        <w:t xml:space="preserve">двадцать четыре </w:t>
      </w:r>
      <w:r w:rsidR="00354AA4" w:rsidRPr="00B1163F">
        <w:rPr>
          <w:color w:val="000000"/>
          <w:sz w:val="24"/>
          <w:szCs w:val="24"/>
        </w:rPr>
        <w:t>тысяч</w:t>
      </w:r>
      <w:r w:rsidR="00FF1DDA">
        <w:rPr>
          <w:color w:val="000000"/>
          <w:sz w:val="24"/>
          <w:szCs w:val="24"/>
        </w:rPr>
        <w:t>и</w:t>
      </w:r>
      <w:r w:rsidRPr="00B1163F">
        <w:rPr>
          <w:color w:val="000000"/>
          <w:sz w:val="24"/>
          <w:szCs w:val="24"/>
        </w:rPr>
        <w:t xml:space="preserve">) </w:t>
      </w:r>
      <w:r w:rsidR="00FF1DDA" w:rsidRPr="00B1163F">
        <w:rPr>
          <w:color w:val="000000"/>
          <w:sz w:val="24"/>
          <w:szCs w:val="24"/>
        </w:rPr>
        <w:t>штук в месяц</w:t>
      </w:r>
      <w:r w:rsidRPr="00B1163F">
        <w:rPr>
          <w:color w:val="000000"/>
          <w:sz w:val="24"/>
          <w:szCs w:val="24"/>
        </w:rPr>
        <w:t>.</w:t>
      </w:r>
    </w:p>
    <w:p w:rsidR="00E62FAF" w:rsidRPr="00B1163F" w:rsidRDefault="00E62FAF" w:rsidP="00E62FAF">
      <w:pPr>
        <w:pStyle w:val="af"/>
        <w:autoSpaceDE/>
        <w:autoSpaceDN/>
        <w:ind w:left="540" w:hanging="540"/>
        <w:jc w:val="both"/>
        <w:rPr>
          <w:rFonts w:ascii="Times New Roman" w:hAnsi="Times New Roman"/>
          <w:b w:val="0"/>
          <w:caps w:val="0"/>
          <w:color w:val="000000"/>
        </w:rPr>
      </w:pPr>
    </w:p>
    <w:p w:rsidR="00E62FAF" w:rsidRPr="00B1163F" w:rsidRDefault="00E62FAF" w:rsidP="00E62FAF">
      <w:pPr>
        <w:rPr>
          <w:b/>
          <w:color w:val="000000"/>
          <w:sz w:val="24"/>
          <w:szCs w:val="24"/>
        </w:rPr>
      </w:pPr>
      <w:r w:rsidRPr="00B1163F">
        <w:rPr>
          <w:b/>
          <w:color w:val="000000"/>
          <w:sz w:val="24"/>
          <w:szCs w:val="24"/>
        </w:rPr>
        <w:t>2.2 Обязанности Заказчика:</w:t>
      </w:r>
    </w:p>
    <w:p w:rsidR="00E62FAF" w:rsidRPr="00B1163F" w:rsidRDefault="00E62FAF" w:rsidP="00E62FAF">
      <w:pPr>
        <w:pStyle w:val="1"/>
        <w:spacing w:line="240" w:lineRule="auto"/>
        <w:ind w:left="540" w:hanging="540"/>
        <w:rPr>
          <w:color w:val="000000"/>
          <w:sz w:val="24"/>
          <w:szCs w:val="24"/>
        </w:rPr>
      </w:pPr>
      <w:r w:rsidRPr="00B1163F">
        <w:rPr>
          <w:color w:val="000000"/>
          <w:sz w:val="24"/>
          <w:szCs w:val="24"/>
        </w:rPr>
        <w:t>2.2.1</w:t>
      </w:r>
      <w:r w:rsidRPr="00B1163F">
        <w:rPr>
          <w:color w:val="000000"/>
          <w:sz w:val="24"/>
          <w:szCs w:val="24"/>
        </w:rPr>
        <w:tab/>
        <w:t xml:space="preserve">Ежемесячно производить оплату фактически оказанных Поставщиком </w:t>
      </w:r>
      <w:r w:rsidR="003A346C" w:rsidRPr="00B1163F">
        <w:rPr>
          <w:color w:val="000000"/>
          <w:sz w:val="24"/>
          <w:szCs w:val="24"/>
        </w:rPr>
        <w:t>у</w:t>
      </w:r>
      <w:r w:rsidRPr="00B1163F">
        <w:rPr>
          <w:color w:val="000000"/>
          <w:sz w:val="24"/>
          <w:szCs w:val="24"/>
        </w:rPr>
        <w:t>слуг в соответствии с условиями настоящего Приложения.</w:t>
      </w:r>
    </w:p>
    <w:p w:rsidR="00E62FAF" w:rsidRPr="00B1163F" w:rsidRDefault="00E62FAF" w:rsidP="00E62FAF">
      <w:pPr>
        <w:pStyle w:val="1"/>
        <w:ind w:left="0"/>
        <w:rPr>
          <w:color w:val="000000"/>
        </w:rPr>
      </w:pPr>
    </w:p>
    <w:p w:rsidR="00E62FAF" w:rsidRPr="00B1163F" w:rsidRDefault="00E62FAF" w:rsidP="00E62FAF">
      <w:pPr>
        <w:pStyle w:val="1"/>
        <w:ind w:left="0"/>
        <w:jc w:val="center"/>
        <w:rPr>
          <w:b/>
          <w:color w:val="000000"/>
          <w:sz w:val="24"/>
          <w:szCs w:val="24"/>
        </w:rPr>
      </w:pPr>
      <w:r w:rsidRPr="00B1163F">
        <w:rPr>
          <w:b/>
          <w:color w:val="000000"/>
          <w:sz w:val="24"/>
          <w:szCs w:val="24"/>
        </w:rPr>
        <w:t>3 Порядок взаиморасчетов</w:t>
      </w:r>
    </w:p>
    <w:p w:rsidR="001D6AA0" w:rsidRPr="00B1163F" w:rsidRDefault="00E62FAF" w:rsidP="001D6AA0">
      <w:pPr>
        <w:pStyle w:val="af"/>
        <w:autoSpaceDE/>
        <w:autoSpaceDN/>
        <w:jc w:val="both"/>
        <w:rPr>
          <w:rFonts w:ascii="Times New Roman" w:hAnsi="Times New Roman"/>
          <w:b w:val="0"/>
          <w:caps w:val="0"/>
        </w:rPr>
      </w:pPr>
      <w:r w:rsidRPr="00B1163F">
        <w:rPr>
          <w:rFonts w:ascii="Times New Roman" w:hAnsi="Times New Roman"/>
          <w:b w:val="0"/>
          <w:caps w:val="0"/>
          <w:color w:val="000000"/>
        </w:rPr>
        <w:t xml:space="preserve">3.1. </w:t>
      </w:r>
      <w:r w:rsidR="001D6AA0" w:rsidRPr="00B1163F">
        <w:rPr>
          <w:rFonts w:ascii="Times New Roman" w:hAnsi="Times New Roman"/>
          <w:b w:val="0"/>
          <w:caps w:val="0"/>
        </w:rPr>
        <w:t>Стоимость Фальцевания составляет:</w:t>
      </w:r>
    </w:p>
    <w:p w:rsidR="001D6AA0" w:rsidRPr="00B1163F" w:rsidRDefault="001D6AA0" w:rsidP="001D6AA0">
      <w:pPr>
        <w:ind w:left="567"/>
        <w:jc w:val="both"/>
        <w:rPr>
          <w:rFonts w:eastAsia="Calibri"/>
          <w:bCs/>
          <w:sz w:val="24"/>
          <w:szCs w:val="24"/>
        </w:rPr>
      </w:pPr>
      <w:r w:rsidRPr="00B1163F">
        <w:rPr>
          <w:rFonts w:eastAsia="Calibri"/>
          <w:bCs/>
          <w:sz w:val="24"/>
          <w:szCs w:val="24"/>
        </w:rPr>
        <w:t>3.1.1. фальцевание одного счета-квитанции:</w:t>
      </w:r>
      <w:r w:rsidRPr="00B1163F">
        <w:rPr>
          <w:rFonts w:eastAsia="Calibri"/>
          <w:sz w:val="24"/>
          <w:szCs w:val="24"/>
        </w:rPr>
        <w:t xml:space="preserve"> </w:t>
      </w:r>
    </w:p>
    <w:p w:rsidR="001D6AA0" w:rsidRPr="00B1163F" w:rsidRDefault="001D6AA0" w:rsidP="001D6AA0">
      <w:pPr>
        <w:ind w:left="567"/>
        <w:jc w:val="both"/>
        <w:rPr>
          <w:sz w:val="24"/>
          <w:szCs w:val="24"/>
        </w:rPr>
      </w:pPr>
      <w:r w:rsidRPr="00B1163F">
        <w:rPr>
          <w:rFonts w:eastAsia="Calibri"/>
          <w:sz w:val="24"/>
          <w:szCs w:val="24"/>
        </w:rPr>
        <w:t xml:space="preserve">- </w:t>
      </w:r>
      <w:r w:rsidRPr="00B1163F">
        <w:rPr>
          <w:sz w:val="24"/>
          <w:szCs w:val="24"/>
        </w:rPr>
        <w:t>при наличии в счете строк с услугами других поставщиков коммунальных услуг ________</w:t>
      </w:r>
      <w:r w:rsidRPr="00B1163F">
        <w:rPr>
          <w:rFonts w:eastAsia="Calibri"/>
          <w:sz w:val="24"/>
          <w:szCs w:val="24"/>
        </w:rPr>
        <w:t xml:space="preserve"> тенге с НДС</w:t>
      </w:r>
      <w:r w:rsidRPr="00B1163F">
        <w:rPr>
          <w:sz w:val="24"/>
          <w:szCs w:val="24"/>
        </w:rPr>
        <w:t>;</w:t>
      </w:r>
    </w:p>
    <w:p w:rsidR="001D6AA0" w:rsidRPr="00B1163F" w:rsidRDefault="001D6AA0" w:rsidP="001D6AA0">
      <w:pPr>
        <w:ind w:left="567"/>
        <w:jc w:val="both"/>
        <w:rPr>
          <w:rFonts w:eastAsia="Calibri"/>
          <w:bCs/>
          <w:sz w:val="24"/>
          <w:szCs w:val="24"/>
        </w:rPr>
      </w:pPr>
      <w:r w:rsidRPr="00B1163F">
        <w:rPr>
          <w:sz w:val="24"/>
          <w:szCs w:val="24"/>
        </w:rPr>
        <w:t xml:space="preserve">- </w:t>
      </w:r>
      <w:r w:rsidRPr="00B1163F">
        <w:rPr>
          <w:rFonts w:eastAsia="Calibri"/>
          <w:bCs/>
          <w:sz w:val="24"/>
          <w:szCs w:val="24"/>
        </w:rPr>
        <w:t>при</w:t>
      </w:r>
      <w:r w:rsidRPr="00B1163F">
        <w:rPr>
          <w:sz w:val="24"/>
          <w:szCs w:val="24"/>
        </w:rPr>
        <w:t xml:space="preserve"> отсутствии в счете строк с услугами других поставщиков коммунальных услуг ________</w:t>
      </w:r>
      <w:r w:rsidRPr="00B1163F">
        <w:rPr>
          <w:rFonts w:eastAsia="Calibri"/>
          <w:bCs/>
          <w:sz w:val="24"/>
          <w:szCs w:val="24"/>
        </w:rPr>
        <w:t>тенге с НДС;</w:t>
      </w:r>
    </w:p>
    <w:p w:rsidR="001D6AA0" w:rsidRPr="00B1163F" w:rsidRDefault="001D6AA0" w:rsidP="001D6AA0">
      <w:pPr>
        <w:ind w:left="567"/>
        <w:jc w:val="both"/>
        <w:rPr>
          <w:rFonts w:eastAsia="Calibri"/>
          <w:sz w:val="24"/>
          <w:szCs w:val="24"/>
        </w:rPr>
      </w:pPr>
      <w:r w:rsidRPr="00B1163F">
        <w:rPr>
          <w:rFonts w:eastAsia="Calibri"/>
          <w:bCs/>
          <w:sz w:val="24"/>
          <w:szCs w:val="24"/>
        </w:rPr>
        <w:t xml:space="preserve">3.1.2. </w:t>
      </w:r>
      <w:r w:rsidRPr="00B1163F">
        <w:rPr>
          <w:rFonts w:eastAsia="Calibri"/>
          <w:sz w:val="24"/>
          <w:szCs w:val="24"/>
        </w:rPr>
        <w:t>фальцевание одного</w:t>
      </w:r>
      <w:r w:rsidRPr="00B1163F">
        <w:rPr>
          <w:rFonts w:eastAsia="Calibri"/>
          <w:bCs/>
          <w:sz w:val="24"/>
          <w:szCs w:val="24"/>
        </w:rPr>
        <w:t xml:space="preserve"> У</w:t>
      </w:r>
      <w:r w:rsidRPr="00B1163F">
        <w:rPr>
          <w:rFonts w:eastAsia="Calibri"/>
          <w:sz w:val="24"/>
          <w:szCs w:val="24"/>
        </w:rPr>
        <w:t>ведомления</w:t>
      </w:r>
      <w:r w:rsidR="003A346C" w:rsidRPr="00B1163F">
        <w:rPr>
          <w:rFonts w:eastAsia="Calibri"/>
          <w:sz w:val="24"/>
          <w:szCs w:val="24"/>
        </w:rPr>
        <w:t xml:space="preserve">, </w:t>
      </w:r>
      <w:r w:rsidRPr="00B1163F">
        <w:rPr>
          <w:rFonts w:eastAsia="Calibri"/>
          <w:sz w:val="24"/>
          <w:szCs w:val="24"/>
        </w:rPr>
        <w:t xml:space="preserve"> </w:t>
      </w:r>
      <w:r w:rsidR="003A346C" w:rsidRPr="00B1163F">
        <w:rPr>
          <w:color w:val="000000"/>
          <w:sz w:val="24"/>
          <w:szCs w:val="24"/>
        </w:rPr>
        <w:t>досудебных претензий</w:t>
      </w:r>
      <w:r w:rsidRPr="00B1163F">
        <w:rPr>
          <w:rFonts w:eastAsia="Calibri"/>
          <w:bCs/>
          <w:sz w:val="24"/>
          <w:szCs w:val="24"/>
        </w:rPr>
        <w:t>: ______</w:t>
      </w:r>
      <w:r w:rsidRPr="00B1163F">
        <w:rPr>
          <w:rFonts w:eastAsia="Calibri"/>
          <w:sz w:val="24"/>
          <w:szCs w:val="24"/>
        </w:rPr>
        <w:t>тенге с НДС.</w:t>
      </w:r>
    </w:p>
    <w:p w:rsidR="001D6AA0" w:rsidRPr="00B1163F" w:rsidRDefault="001D6AA0" w:rsidP="00E62FAF">
      <w:pPr>
        <w:pStyle w:val="af"/>
        <w:autoSpaceDE/>
        <w:autoSpaceDN/>
        <w:jc w:val="both"/>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pStyle w:val="af"/>
        <w:tabs>
          <w:tab w:val="num" w:pos="720"/>
        </w:tabs>
        <w:rPr>
          <w:rFonts w:ascii="Times New Roman" w:hAnsi="Times New Roman"/>
          <w:b w:val="0"/>
          <w:caps w:val="0"/>
          <w:color w:val="000000"/>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rPr>
                <w:b/>
                <w:bCs/>
                <w:sz w:val="24"/>
              </w:rPr>
            </w:pPr>
          </w:p>
        </w:tc>
      </w:tr>
    </w:tbl>
    <w:p w:rsidR="00E62FAF" w:rsidRPr="00B1163F" w:rsidRDefault="00E62FAF" w:rsidP="00E62FAF">
      <w:pPr>
        <w:rPr>
          <w:b/>
          <w:color w:val="000000"/>
          <w:sz w:val="24"/>
          <w:szCs w:val="24"/>
        </w:rPr>
      </w:pPr>
      <w:r w:rsidRPr="00B1163F">
        <w:rPr>
          <w:b/>
          <w:color w:val="000000"/>
          <w:sz w:val="24"/>
          <w:szCs w:val="24"/>
        </w:rPr>
        <w:br w:type="page"/>
      </w:r>
    </w:p>
    <w:p w:rsidR="00E62FAF" w:rsidRPr="00B1163F" w:rsidRDefault="00E62FAF" w:rsidP="00E62FAF">
      <w:pPr>
        <w:ind w:left="5387"/>
        <w:rPr>
          <w:color w:val="000000"/>
          <w:sz w:val="24"/>
          <w:szCs w:val="24"/>
        </w:rPr>
      </w:pPr>
      <w:r w:rsidRPr="00B1163F">
        <w:rPr>
          <w:b/>
          <w:color w:val="000000"/>
          <w:sz w:val="24"/>
          <w:szCs w:val="24"/>
        </w:rPr>
        <w:lastRenderedPageBreak/>
        <w:t>Приложение  9</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5387"/>
        <w:jc w:val="left"/>
        <w:rPr>
          <w:color w:val="000000"/>
          <w:sz w:val="24"/>
          <w:szCs w:val="24"/>
        </w:rPr>
      </w:pPr>
      <w:r w:rsidRPr="00B1163F">
        <w:rPr>
          <w:color w:val="000000"/>
          <w:sz w:val="24"/>
          <w:szCs w:val="24"/>
        </w:rPr>
        <w:t>от «___» ________ 20___года</w:t>
      </w:r>
    </w:p>
    <w:p w:rsidR="003A346C" w:rsidRPr="00B1163F" w:rsidRDefault="003A346C" w:rsidP="002931F9">
      <w:pPr>
        <w:shd w:val="clear" w:color="auto" w:fill="FFFFFF"/>
        <w:tabs>
          <w:tab w:val="left" w:pos="0"/>
        </w:tabs>
        <w:spacing w:before="79"/>
        <w:ind w:right="22" w:firstLine="360"/>
        <w:jc w:val="center"/>
        <w:rPr>
          <w:b/>
          <w:sz w:val="24"/>
          <w:szCs w:val="24"/>
        </w:rPr>
      </w:pPr>
    </w:p>
    <w:p w:rsidR="003A346C" w:rsidRPr="00B1163F" w:rsidRDefault="003A346C" w:rsidP="002931F9">
      <w:pPr>
        <w:shd w:val="clear" w:color="auto" w:fill="FFFFFF"/>
        <w:tabs>
          <w:tab w:val="left" w:pos="0"/>
        </w:tabs>
        <w:spacing w:before="79"/>
        <w:ind w:right="22" w:firstLine="360"/>
        <w:jc w:val="center"/>
        <w:rPr>
          <w:b/>
          <w:sz w:val="24"/>
          <w:szCs w:val="24"/>
        </w:rPr>
      </w:pPr>
    </w:p>
    <w:p w:rsidR="002931F9" w:rsidRPr="00B1163F" w:rsidRDefault="002931F9" w:rsidP="002931F9">
      <w:pPr>
        <w:shd w:val="clear" w:color="auto" w:fill="FFFFFF"/>
        <w:tabs>
          <w:tab w:val="left" w:pos="0"/>
        </w:tabs>
        <w:spacing w:before="79"/>
        <w:ind w:right="22" w:firstLine="360"/>
        <w:jc w:val="center"/>
        <w:rPr>
          <w:b/>
          <w:sz w:val="24"/>
          <w:szCs w:val="24"/>
        </w:rPr>
      </w:pPr>
      <w:r w:rsidRPr="00B1163F">
        <w:rPr>
          <w:b/>
          <w:sz w:val="24"/>
          <w:szCs w:val="24"/>
        </w:rPr>
        <w:t xml:space="preserve">Печать информации на обратной стороне счета-квитанции для бытовых потребителей </w:t>
      </w:r>
      <w:r w:rsidR="000373F1" w:rsidRPr="00B1163F">
        <w:rPr>
          <w:b/>
          <w:sz w:val="24"/>
          <w:szCs w:val="24"/>
        </w:rPr>
        <w:t>г.</w:t>
      </w:r>
      <w:r w:rsidRPr="00B1163F">
        <w:rPr>
          <w:b/>
          <w:sz w:val="24"/>
          <w:szCs w:val="24"/>
        </w:rPr>
        <w:t xml:space="preserve"> Алматы</w:t>
      </w:r>
      <w:r w:rsidR="003A346C" w:rsidRPr="00B1163F">
        <w:rPr>
          <w:b/>
          <w:sz w:val="24"/>
          <w:szCs w:val="24"/>
        </w:rPr>
        <w:t xml:space="preserve"> и Алматинской области</w:t>
      </w:r>
    </w:p>
    <w:p w:rsidR="00393062" w:rsidRPr="00B1163F" w:rsidRDefault="00393062" w:rsidP="002931F9">
      <w:pPr>
        <w:shd w:val="clear" w:color="auto" w:fill="FFFFFF"/>
        <w:tabs>
          <w:tab w:val="left" w:pos="0"/>
        </w:tabs>
        <w:spacing w:before="79"/>
        <w:ind w:right="22" w:firstLine="360"/>
        <w:jc w:val="center"/>
        <w:rPr>
          <w:b/>
          <w:sz w:val="24"/>
          <w:szCs w:val="24"/>
        </w:rPr>
      </w:pPr>
    </w:p>
    <w:p w:rsidR="00393062" w:rsidRPr="00B1163F" w:rsidRDefault="00393062" w:rsidP="00393062">
      <w:pPr>
        <w:pStyle w:val="af2"/>
        <w:numPr>
          <w:ilvl w:val="0"/>
          <w:numId w:val="37"/>
        </w:numPr>
        <w:jc w:val="center"/>
        <w:rPr>
          <w:b/>
          <w:sz w:val="24"/>
          <w:szCs w:val="24"/>
        </w:rPr>
      </w:pPr>
      <w:r w:rsidRPr="00B1163F">
        <w:rPr>
          <w:b/>
          <w:color w:val="000000"/>
          <w:sz w:val="24"/>
          <w:szCs w:val="24"/>
        </w:rPr>
        <w:t>Описание услуги</w:t>
      </w:r>
    </w:p>
    <w:p w:rsidR="00393062" w:rsidRPr="00B1163F" w:rsidRDefault="002931F9" w:rsidP="00393062">
      <w:pPr>
        <w:pStyle w:val="af2"/>
        <w:numPr>
          <w:ilvl w:val="1"/>
          <w:numId w:val="37"/>
        </w:numPr>
        <w:jc w:val="both"/>
        <w:rPr>
          <w:sz w:val="24"/>
          <w:szCs w:val="24"/>
        </w:rPr>
      </w:pPr>
      <w:r w:rsidRPr="00B1163F">
        <w:rPr>
          <w:sz w:val="24"/>
          <w:szCs w:val="24"/>
        </w:rPr>
        <w:t xml:space="preserve">Поставщик обязуется ежемесячно осуществлять печать информации Заказчика на обратной стороне счета-квитанции для бытовых потребителей </w:t>
      </w:r>
      <w:r w:rsidR="000373F1" w:rsidRPr="00B1163F">
        <w:rPr>
          <w:sz w:val="24"/>
          <w:szCs w:val="24"/>
        </w:rPr>
        <w:t>г.</w:t>
      </w:r>
      <w:r w:rsidRPr="00B1163F">
        <w:rPr>
          <w:sz w:val="24"/>
          <w:szCs w:val="24"/>
        </w:rPr>
        <w:t xml:space="preserve"> Алматы</w:t>
      </w:r>
      <w:r w:rsidR="00393062" w:rsidRPr="00B1163F">
        <w:rPr>
          <w:sz w:val="24"/>
          <w:szCs w:val="24"/>
        </w:rPr>
        <w:t xml:space="preserve"> и Алматинской области.</w:t>
      </w:r>
    </w:p>
    <w:p w:rsidR="00F5795D" w:rsidRPr="00B1163F" w:rsidRDefault="00F5795D" w:rsidP="00F5795D">
      <w:pPr>
        <w:pStyle w:val="af2"/>
        <w:ind w:left="465"/>
        <w:jc w:val="both"/>
        <w:rPr>
          <w:sz w:val="24"/>
          <w:szCs w:val="24"/>
        </w:rPr>
      </w:pPr>
    </w:p>
    <w:p w:rsidR="00393062" w:rsidRPr="00B1163F" w:rsidRDefault="00393062" w:rsidP="00393062">
      <w:pPr>
        <w:pStyle w:val="af2"/>
        <w:numPr>
          <w:ilvl w:val="0"/>
          <w:numId w:val="37"/>
        </w:numPr>
        <w:jc w:val="center"/>
        <w:rPr>
          <w:b/>
          <w:color w:val="000000"/>
          <w:sz w:val="24"/>
          <w:szCs w:val="24"/>
        </w:rPr>
      </w:pPr>
      <w:r w:rsidRPr="00B1163F">
        <w:rPr>
          <w:b/>
          <w:color w:val="000000"/>
          <w:sz w:val="24"/>
          <w:szCs w:val="24"/>
        </w:rPr>
        <w:t>Права и обязанности Сторон</w:t>
      </w:r>
    </w:p>
    <w:p w:rsidR="00393062" w:rsidRPr="00B1163F" w:rsidRDefault="00393062" w:rsidP="00393062">
      <w:pPr>
        <w:pStyle w:val="af2"/>
        <w:numPr>
          <w:ilvl w:val="1"/>
          <w:numId w:val="5"/>
        </w:numPr>
        <w:jc w:val="both"/>
        <w:rPr>
          <w:b/>
          <w:color w:val="000000"/>
          <w:sz w:val="24"/>
          <w:szCs w:val="24"/>
        </w:rPr>
      </w:pPr>
      <w:r w:rsidRPr="00B1163F">
        <w:rPr>
          <w:b/>
          <w:color w:val="000000"/>
          <w:sz w:val="24"/>
          <w:szCs w:val="24"/>
        </w:rPr>
        <w:t>Обязанности Поставщика:</w:t>
      </w:r>
    </w:p>
    <w:p w:rsidR="00346A27" w:rsidRPr="00B1163F" w:rsidRDefault="00346A27" w:rsidP="00B8109C">
      <w:pPr>
        <w:numPr>
          <w:ilvl w:val="2"/>
          <w:numId w:val="39"/>
        </w:numPr>
        <w:tabs>
          <w:tab w:val="clear" w:pos="1080"/>
          <w:tab w:val="num" w:pos="540"/>
        </w:tabs>
        <w:ind w:left="567" w:hanging="567"/>
        <w:jc w:val="both"/>
        <w:rPr>
          <w:sz w:val="24"/>
          <w:szCs w:val="24"/>
        </w:rPr>
      </w:pPr>
      <w:r w:rsidRPr="00B1163F">
        <w:rPr>
          <w:sz w:val="24"/>
          <w:szCs w:val="24"/>
        </w:rPr>
        <w:t xml:space="preserve">Ежемесячно </w:t>
      </w:r>
      <w:r w:rsidRPr="00B1163F">
        <w:rPr>
          <w:color w:val="000000"/>
          <w:sz w:val="24"/>
          <w:szCs w:val="24"/>
        </w:rPr>
        <w:t>осуществлять печать информации Заказчика на обратной стороне счета-квитанции для бытовых потребителей в следующем количестве:</w:t>
      </w:r>
    </w:p>
    <w:p w:rsidR="001E20C9" w:rsidRPr="00B1163F" w:rsidRDefault="00346A27" w:rsidP="001E20C9">
      <w:pPr>
        <w:ind w:left="567"/>
        <w:jc w:val="both"/>
        <w:rPr>
          <w:color w:val="000000"/>
          <w:sz w:val="24"/>
          <w:szCs w:val="24"/>
        </w:rPr>
      </w:pPr>
      <w:r w:rsidRPr="00B1163F">
        <w:rPr>
          <w:color w:val="000000"/>
          <w:sz w:val="24"/>
          <w:szCs w:val="24"/>
        </w:rPr>
        <w:t xml:space="preserve">по городу Алматы - не более </w:t>
      </w:r>
      <w:r w:rsidR="00F5795D" w:rsidRPr="00B1163F">
        <w:rPr>
          <w:sz w:val="24"/>
          <w:szCs w:val="24"/>
        </w:rPr>
        <w:t>458 333</w:t>
      </w:r>
      <w:r w:rsidRPr="00B1163F">
        <w:rPr>
          <w:color w:val="000000"/>
          <w:sz w:val="24"/>
          <w:szCs w:val="24"/>
        </w:rPr>
        <w:t xml:space="preserve"> штук;</w:t>
      </w:r>
    </w:p>
    <w:p w:rsidR="001E20C9" w:rsidRPr="00B1163F" w:rsidRDefault="00346A27" w:rsidP="001E20C9">
      <w:pPr>
        <w:ind w:left="567"/>
        <w:jc w:val="both"/>
        <w:rPr>
          <w:color w:val="000000"/>
          <w:sz w:val="24"/>
          <w:szCs w:val="24"/>
        </w:rPr>
      </w:pPr>
      <w:r w:rsidRPr="00B1163F">
        <w:rPr>
          <w:color w:val="000000"/>
          <w:sz w:val="24"/>
          <w:szCs w:val="24"/>
        </w:rPr>
        <w:t xml:space="preserve">по Алматинской области – не более </w:t>
      </w:r>
      <w:r w:rsidR="001E20C9" w:rsidRPr="00B1163F">
        <w:rPr>
          <w:color w:val="000000"/>
          <w:sz w:val="24"/>
          <w:szCs w:val="24"/>
        </w:rPr>
        <w:t xml:space="preserve">275 000 штук. </w:t>
      </w:r>
    </w:p>
    <w:p w:rsidR="00346A27" w:rsidRPr="00B1163F" w:rsidRDefault="00FE7F25" w:rsidP="00B8109C">
      <w:pPr>
        <w:numPr>
          <w:ilvl w:val="2"/>
          <w:numId w:val="39"/>
        </w:numPr>
        <w:tabs>
          <w:tab w:val="clear" w:pos="1080"/>
          <w:tab w:val="num" w:pos="540"/>
        </w:tabs>
        <w:ind w:left="567" w:hanging="567"/>
        <w:jc w:val="both"/>
        <w:rPr>
          <w:color w:val="000000"/>
          <w:sz w:val="24"/>
          <w:szCs w:val="24"/>
        </w:rPr>
      </w:pPr>
      <w:r w:rsidRPr="00B1163F">
        <w:rPr>
          <w:color w:val="000000"/>
          <w:sz w:val="24"/>
          <w:szCs w:val="24"/>
        </w:rPr>
        <w:t>П</w:t>
      </w:r>
      <w:r w:rsidR="00346A27" w:rsidRPr="00B1163F">
        <w:rPr>
          <w:color w:val="000000"/>
          <w:sz w:val="24"/>
          <w:szCs w:val="24"/>
        </w:rPr>
        <w:t xml:space="preserve">ринять от Заказчика макет информации для печати, отвечающий </w:t>
      </w:r>
      <w:r w:rsidR="00B8109C" w:rsidRPr="00B1163F">
        <w:rPr>
          <w:color w:val="000000"/>
          <w:sz w:val="24"/>
          <w:szCs w:val="24"/>
        </w:rPr>
        <w:t>требованиям п.</w:t>
      </w:r>
      <w:r w:rsidRPr="00B1163F">
        <w:rPr>
          <w:color w:val="000000"/>
          <w:sz w:val="24"/>
          <w:szCs w:val="24"/>
        </w:rPr>
        <w:t xml:space="preserve">2.2.1 </w:t>
      </w:r>
      <w:r w:rsidR="00B8109C" w:rsidRPr="00B1163F">
        <w:rPr>
          <w:color w:val="000000"/>
          <w:sz w:val="24"/>
          <w:szCs w:val="24"/>
        </w:rPr>
        <w:t xml:space="preserve">Договора, и в </w:t>
      </w:r>
      <w:r w:rsidR="00310554" w:rsidRPr="00B1163F">
        <w:rPr>
          <w:sz w:val="24"/>
          <w:szCs w:val="24"/>
        </w:rPr>
        <w:t>течение 3 (трех) рабочих дней с</w:t>
      </w:r>
      <w:r w:rsidRPr="00B1163F">
        <w:rPr>
          <w:sz w:val="24"/>
          <w:szCs w:val="24"/>
        </w:rPr>
        <w:t xml:space="preserve">о дня </w:t>
      </w:r>
      <w:r w:rsidR="00310554" w:rsidRPr="00B1163F">
        <w:rPr>
          <w:sz w:val="24"/>
          <w:szCs w:val="24"/>
        </w:rPr>
        <w:t>принятия макета представить Заказчику пробный экземпляр счета-квитанции</w:t>
      </w:r>
      <w:r w:rsidRPr="00B1163F">
        <w:rPr>
          <w:sz w:val="24"/>
          <w:szCs w:val="24"/>
        </w:rPr>
        <w:t xml:space="preserve"> с размещенной информацией</w:t>
      </w:r>
      <w:r w:rsidR="00310554" w:rsidRPr="00B1163F">
        <w:rPr>
          <w:sz w:val="24"/>
          <w:szCs w:val="24"/>
        </w:rPr>
        <w:t>.</w:t>
      </w:r>
    </w:p>
    <w:p w:rsidR="00346A27" w:rsidRPr="00B1163F" w:rsidRDefault="00346A27" w:rsidP="00B8109C">
      <w:pPr>
        <w:ind w:left="567" w:hanging="567"/>
        <w:jc w:val="both"/>
        <w:rPr>
          <w:color w:val="000000"/>
          <w:sz w:val="24"/>
          <w:szCs w:val="24"/>
        </w:rPr>
      </w:pPr>
    </w:p>
    <w:p w:rsidR="00346A27" w:rsidRPr="00B1163F" w:rsidRDefault="00346A27" w:rsidP="00346A27">
      <w:pPr>
        <w:pStyle w:val="af2"/>
        <w:numPr>
          <w:ilvl w:val="1"/>
          <w:numId w:val="5"/>
        </w:numPr>
        <w:jc w:val="both"/>
        <w:rPr>
          <w:b/>
          <w:color w:val="000000"/>
          <w:sz w:val="24"/>
          <w:szCs w:val="24"/>
        </w:rPr>
      </w:pPr>
      <w:r w:rsidRPr="00B1163F">
        <w:rPr>
          <w:b/>
          <w:color w:val="000000"/>
          <w:sz w:val="24"/>
          <w:szCs w:val="24"/>
        </w:rPr>
        <w:t>Обязанности Заказчика</w:t>
      </w:r>
    </w:p>
    <w:p w:rsidR="002931F9" w:rsidRPr="00B1163F" w:rsidRDefault="00FE7F25" w:rsidP="00346A27">
      <w:pPr>
        <w:pStyle w:val="af2"/>
        <w:numPr>
          <w:ilvl w:val="2"/>
          <w:numId w:val="41"/>
        </w:numPr>
        <w:jc w:val="both"/>
        <w:rPr>
          <w:sz w:val="24"/>
          <w:szCs w:val="24"/>
        </w:rPr>
      </w:pPr>
      <w:r w:rsidRPr="00B1163F">
        <w:rPr>
          <w:sz w:val="24"/>
          <w:szCs w:val="24"/>
        </w:rPr>
        <w:t>Предоставить Поставщику н</w:t>
      </w:r>
      <w:r w:rsidR="002931F9" w:rsidRPr="00B1163F">
        <w:rPr>
          <w:sz w:val="24"/>
          <w:szCs w:val="24"/>
        </w:rPr>
        <w:t>е позднее 23 (двадцать третьего) числа месяца, предшествующего месяцу осуществления печати</w:t>
      </w:r>
      <w:r w:rsidR="00310554" w:rsidRPr="00B1163F">
        <w:rPr>
          <w:sz w:val="24"/>
          <w:szCs w:val="24"/>
        </w:rPr>
        <w:t xml:space="preserve">, </w:t>
      </w:r>
      <w:r w:rsidR="002931F9" w:rsidRPr="00B1163F">
        <w:rPr>
          <w:sz w:val="24"/>
          <w:szCs w:val="24"/>
        </w:rPr>
        <w:t>в электронном формате макет информации для печати на государственном и русском языках размером не более 27 см², содержание которого не противоречит</w:t>
      </w:r>
      <w:r w:rsidR="00073183" w:rsidRPr="00B1163F">
        <w:rPr>
          <w:sz w:val="24"/>
          <w:szCs w:val="24"/>
        </w:rPr>
        <w:t xml:space="preserve"> действующему</w:t>
      </w:r>
      <w:r w:rsidR="002931F9" w:rsidRPr="00B1163F">
        <w:rPr>
          <w:sz w:val="24"/>
          <w:szCs w:val="24"/>
        </w:rPr>
        <w:t xml:space="preserve"> законо</w:t>
      </w:r>
      <w:r w:rsidR="00073183" w:rsidRPr="00B1163F">
        <w:rPr>
          <w:sz w:val="24"/>
          <w:szCs w:val="24"/>
        </w:rPr>
        <w:t>дательству Республики Казахстан.</w:t>
      </w:r>
      <w:r w:rsidR="002931F9" w:rsidRPr="00B1163F">
        <w:rPr>
          <w:sz w:val="24"/>
          <w:szCs w:val="24"/>
        </w:rPr>
        <w:t xml:space="preserve"> </w:t>
      </w:r>
    </w:p>
    <w:p w:rsidR="002931F9" w:rsidRPr="00B1163F" w:rsidRDefault="00B8109C" w:rsidP="00B8109C">
      <w:pPr>
        <w:pStyle w:val="af2"/>
        <w:numPr>
          <w:ilvl w:val="2"/>
          <w:numId w:val="41"/>
        </w:numPr>
        <w:jc w:val="both"/>
        <w:rPr>
          <w:sz w:val="24"/>
          <w:szCs w:val="24"/>
        </w:rPr>
      </w:pPr>
      <w:r w:rsidRPr="00B1163F">
        <w:rPr>
          <w:sz w:val="24"/>
          <w:szCs w:val="24"/>
        </w:rPr>
        <w:t xml:space="preserve">Утвердить </w:t>
      </w:r>
      <w:r w:rsidR="002931F9" w:rsidRPr="00B1163F">
        <w:rPr>
          <w:sz w:val="24"/>
          <w:szCs w:val="24"/>
        </w:rPr>
        <w:t>в течение 1 (одного) рабочего дня представленный Поставщиком пробный экземпляр счета-квитанции с размещенной на обратной стороне  информацией или предостав</w:t>
      </w:r>
      <w:r w:rsidR="0096266A" w:rsidRPr="00B1163F">
        <w:rPr>
          <w:sz w:val="24"/>
          <w:szCs w:val="24"/>
        </w:rPr>
        <w:t xml:space="preserve">ить </w:t>
      </w:r>
      <w:r w:rsidR="002931F9" w:rsidRPr="00B1163F">
        <w:rPr>
          <w:sz w:val="24"/>
          <w:szCs w:val="24"/>
        </w:rPr>
        <w:t>мотивированный отказ от утверждения.</w:t>
      </w:r>
    </w:p>
    <w:p w:rsidR="002931F9" w:rsidRPr="00B1163F" w:rsidRDefault="00B8109C" w:rsidP="00B8109C">
      <w:pPr>
        <w:pStyle w:val="af2"/>
        <w:numPr>
          <w:ilvl w:val="2"/>
          <w:numId w:val="41"/>
        </w:numPr>
        <w:jc w:val="both"/>
        <w:rPr>
          <w:sz w:val="24"/>
          <w:szCs w:val="24"/>
        </w:rPr>
      </w:pPr>
      <w:r w:rsidRPr="00B1163F">
        <w:rPr>
          <w:sz w:val="24"/>
          <w:szCs w:val="24"/>
        </w:rPr>
        <w:t>Н</w:t>
      </w:r>
      <w:r w:rsidR="002931F9" w:rsidRPr="00B1163F">
        <w:rPr>
          <w:sz w:val="24"/>
          <w:szCs w:val="24"/>
        </w:rPr>
        <w:t>ес</w:t>
      </w:r>
      <w:r w:rsidRPr="00B1163F">
        <w:rPr>
          <w:sz w:val="24"/>
          <w:szCs w:val="24"/>
        </w:rPr>
        <w:t xml:space="preserve">ти </w:t>
      </w:r>
      <w:r w:rsidR="002931F9" w:rsidRPr="00B1163F">
        <w:rPr>
          <w:sz w:val="24"/>
          <w:szCs w:val="24"/>
        </w:rPr>
        <w:t>ответственность за содержание и оформление информации.</w:t>
      </w:r>
    </w:p>
    <w:p w:rsidR="00E62FAF" w:rsidRPr="00B1163F" w:rsidRDefault="00E62FAF" w:rsidP="00E62FAF">
      <w:pPr>
        <w:ind w:firstLine="5580"/>
        <w:rPr>
          <w:color w:val="000000"/>
          <w:sz w:val="24"/>
          <w:szCs w:val="24"/>
        </w:rPr>
      </w:pPr>
    </w:p>
    <w:p w:rsidR="00393062" w:rsidRPr="00B1163F" w:rsidRDefault="00393062" w:rsidP="00346A27">
      <w:pPr>
        <w:numPr>
          <w:ilvl w:val="0"/>
          <w:numId w:val="41"/>
        </w:numPr>
        <w:ind w:left="540" w:hanging="540"/>
        <w:jc w:val="center"/>
        <w:rPr>
          <w:b/>
          <w:color w:val="000000"/>
          <w:sz w:val="24"/>
          <w:szCs w:val="24"/>
        </w:rPr>
      </w:pPr>
      <w:r w:rsidRPr="00B1163F">
        <w:rPr>
          <w:b/>
          <w:color w:val="000000"/>
          <w:sz w:val="24"/>
          <w:szCs w:val="24"/>
        </w:rPr>
        <w:t>Порядок взаиморасчетов</w:t>
      </w:r>
    </w:p>
    <w:p w:rsidR="00393062" w:rsidRPr="00B1163F" w:rsidRDefault="00393062" w:rsidP="00346A27">
      <w:pPr>
        <w:numPr>
          <w:ilvl w:val="1"/>
          <w:numId w:val="41"/>
        </w:numPr>
        <w:tabs>
          <w:tab w:val="num" w:pos="540"/>
        </w:tabs>
        <w:ind w:left="540" w:hanging="540"/>
        <w:jc w:val="both"/>
        <w:rPr>
          <w:color w:val="000000"/>
          <w:spacing w:val="-5"/>
          <w:sz w:val="24"/>
          <w:szCs w:val="24"/>
        </w:rPr>
      </w:pPr>
      <w:r w:rsidRPr="00B1163F">
        <w:rPr>
          <w:color w:val="000000"/>
          <w:sz w:val="24"/>
          <w:szCs w:val="24"/>
        </w:rPr>
        <w:t xml:space="preserve">Цена за печать информации на </w:t>
      </w:r>
      <w:r w:rsidR="00C66BB1" w:rsidRPr="00B1163F">
        <w:rPr>
          <w:sz w:val="24"/>
          <w:szCs w:val="24"/>
        </w:rPr>
        <w:t>обратной стороне одного счета-квитанции</w:t>
      </w:r>
      <w:r w:rsidR="00C66BB1" w:rsidRPr="00B1163F">
        <w:rPr>
          <w:color w:val="000000"/>
          <w:sz w:val="24"/>
          <w:szCs w:val="24"/>
        </w:rPr>
        <w:t xml:space="preserve"> </w:t>
      </w:r>
      <w:r w:rsidRPr="00B1163F">
        <w:rPr>
          <w:color w:val="000000"/>
          <w:sz w:val="24"/>
          <w:szCs w:val="24"/>
        </w:rPr>
        <w:t xml:space="preserve">составляет </w:t>
      </w:r>
      <w:r w:rsidRPr="00B1163F">
        <w:rPr>
          <w:color w:val="000000"/>
          <w:spacing w:val="-5"/>
          <w:sz w:val="24"/>
          <w:szCs w:val="24"/>
        </w:rPr>
        <w:t>тенге</w:t>
      </w:r>
      <w:r w:rsidRPr="00B1163F">
        <w:rPr>
          <w:color w:val="000000"/>
          <w:sz w:val="24"/>
          <w:szCs w:val="24"/>
        </w:rPr>
        <w:t xml:space="preserve"> (), в том числе </w:t>
      </w:r>
      <w:r w:rsidRPr="00B1163F">
        <w:rPr>
          <w:color w:val="000000"/>
          <w:spacing w:val="-5"/>
          <w:sz w:val="24"/>
          <w:szCs w:val="24"/>
        </w:rPr>
        <w:t xml:space="preserve">НДС. </w:t>
      </w:r>
    </w:p>
    <w:p w:rsidR="00393062" w:rsidRPr="00B1163F" w:rsidRDefault="00393062" w:rsidP="00E62FAF">
      <w:pPr>
        <w:ind w:firstLine="5580"/>
        <w:rPr>
          <w:color w:val="000000"/>
          <w:sz w:val="24"/>
          <w:szCs w:val="24"/>
        </w:rPr>
      </w:pPr>
    </w:p>
    <w:p w:rsidR="00393062" w:rsidRPr="00B1163F" w:rsidRDefault="00393062" w:rsidP="00393062">
      <w:pPr>
        <w:pStyle w:val="af"/>
        <w:tabs>
          <w:tab w:val="num" w:pos="720"/>
        </w:tabs>
        <w:rPr>
          <w:rFonts w:ascii="Times New Roman" w:hAnsi="Times New Roman"/>
          <w:b w:val="0"/>
          <w:caps w:val="0"/>
          <w:color w:val="000000"/>
        </w:rPr>
      </w:pPr>
    </w:p>
    <w:p w:rsidR="00393062" w:rsidRPr="00B1163F" w:rsidRDefault="00393062" w:rsidP="00393062">
      <w:pPr>
        <w:rPr>
          <w:b/>
          <w:color w:val="000000"/>
          <w:sz w:val="24"/>
          <w:szCs w:val="24"/>
        </w:rPr>
      </w:pPr>
      <w:r w:rsidRPr="00B1163F">
        <w:rPr>
          <w:b/>
          <w:color w:val="000000"/>
          <w:sz w:val="24"/>
          <w:szCs w:val="24"/>
        </w:rPr>
        <w:t xml:space="preserve">Заказчик:                                                              Поставщик:                                            </w:t>
      </w:r>
    </w:p>
    <w:p w:rsidR="00393062" w:rsidRPr="00B1163F" w:rsidRDefault="00393062" w:rsidP="00393062">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393062" w:rsidRPr="00B1163F" w:rsidTr="00654210">
        <w:trPr>
          <w:trHeight w:val="1934"/>
        </w:trPr>
        <w:tc>
          <w:tcPr>
            <w:tcW w:w="4785" w:type="dxa"/>
          </w:tcPr>
          <w:p w:rsidR="00393062" w:rsidRPr="00B1163F" w:rsidRDefault="00393062" w:rsidP="00654210">
            <w:pPr>
              <w:rPr>
                <w:b/>
                <w:sz w:val="24"/>
              </w:rPr>
            </w:pPr>
            <w:r w:rsidRPr="00B1163F">
              <w:rPr>
                <w:b/>
                <w:sz w:val="24"/>
              </w:rPr>
              <w:t xml:space="preserve">ТОО «АлматыЭнергоСбыт»                            </w:t>
            </w:r>
          </w:p>
          <w:p w:rsidR="00393062" w:rsidRPr="00B1163F" w:rsidRDefault="00393062" w:rsidP="00654210">
            <w:pPr>
              <w:rPr>
                <w:b/>
                <w:bCs/>
                <w:sz w:val="24"/>
              </w:rPr>
            </w:pPr>
          </w:p>
          <w:p w:rsidR="00393062" w:rsidRPr="00B1163F" w:rsidRDefault="00393062" w:rsidP="00654210">
            <w:pPr>
              <w:rPr>
                <w:b/>
                <w:bCs/>
                <w:sz w:val="24"/>
              </w:rPr>
            </w:pPr>
            <w:r w:rsidRPr="00B1163F">
              <w:rPr>
                <w:b/>
                <w:bCs/>
                <w:sz w:val="24"/>
              </w:rPr>
              <w:t>Генеральный директор</w:t>
            </w:r>
          </w:p>
          <w:p w:rsidR="00393062" w:rsidRPr="00B1163F" w:rsidRDefault="00393062" w:rsidP="00654210">
            <w:pPr>
              <w:rPr>
                <w:b/>
                <w:bCs/>
                <w:sz w:val="24"/>
              </w:rPr>
            </w:pPr>
          </w:p>
          <w:p w:rsidR="00393062" w:rsidRPr="00B1163F" w:rsidRDefault="00393062" w:rsidP="00654210">
            <w:pPr>
              <w:rPr>
                <w:b/>
                <w:bCs/>
                <w:sz w:val="24"/>
              </w:rPr>
            </w:pPr>
          </w:p>
          <w:p w:rsidR="00393062" w:rsidRPr="00B1163F" w:rsidRDefault="00393062" w:rsidP="00654210">
            <w:pPr>
              <w:rPr>
                <w:b/>
                <w:bCs/>
                <w:sz w:val="24"/>
              </w:rPr>
            </w:pPr>
            <w:r w:rsidRPr="00B1163F">
              <w:rPr>
                <w:b/>
                <w:bCs/>
                <w:sz w:val="24"/>
              </w:rPr>
              <w:t>________________  Асылов А.Н.</w:t>
            </w:r>
          </w:p>
          <w:p w:rsidR="00393062" w:rsidRPr="00B1163F" w:rsidRDefault="00393062" w:rsidP="00654210">
            <w:pPr>
              <w:rPr>
                <w:sz w:val="24"/>
              </w:rPr>
            </w:pPr>
            <w:r w:rsidRPr="00B1163F">
              <w:rPr>
                <w:sz w:val="24"/>
              </w:rPr>
              <w:t xml:space="preserve">             м.п.</w:t>
            </w:r>
          </w:p>
        </w:tc>
        <w:tc>
          <w:tcPr>
            <w:tcW w:w="4785" w:type="dxa"/>
          </w:tcPr>
          <w:p w:rsidR="00393062" w:rsidRPr="00B1163F" w:rsidRDefault="00393062" w:rsidP="00654210">
            <w:pPr>
              <w:rPr>
                <w:b/>
                <w:bCs/>
                <w:sz w:val="24"/>
              </w:rPr>
            </w:pPr>
          </w:p>
        </w:tc>
      </w:tr>
    </w:tbl>
    <w:p w:rsidR="00393062" w:rsidRPr="00B1163F" w:rsidRDefault="00393062" w:rsidP="00393062">
      <w:pPr>
        <w:rPr>
          <w:b/>
          <w:color w:val="000000"/>
          <w:sz w:val="24"/>
          <w:szCs w:val="24"/>
        </w:rPr>
      </w:pPr>
      <w:r w:rsidRPr="00B1163F">
        <w:rPr>
          <w:b/>
          <w:color w:val="000000"/>
          <w:sz w:val="24"/>
          <w:szCs w:val="24"/>
        </w:rPr>
        <w:br w:type="page"/>
      </w:r>
    </w:p>
    <w:p w:rsidR="002931F9" w:rsidRPr="00B1163F" w:rsidRDefault="002931F9">
      <w:pPr>
        <w:spacing w:after="200" w:line="276" w:lineRule="auto"/>
        <w:rPr>
          <w:color w:val="000000"/>
          <w:sz w:val="24"/>
          <w:szCs w:val="24"/>
        </w:rPr>
      </w:pPr>
    </w:p>
    <w:p w:rsidR="002931F9" w:rsidRPr="00B1163F" w:rsidRDefault="002931F9" w:rsidP="00E62FAF">
      <w:pPr>
        <w:ind w:firstLine="5580"/>
        <w:rPr>
          <w:color w:val="000000"/>
          <w:sz w:val="24"/>
          <w:szCs w:val="24"/>
        </w:rPr>
      </w:pPr>
    </w:p>
    <w:p w:rsidR="00EA1B57" w:rsidRPr="00B1163F" w:rsidRDefault="00EA1B57" w:rsidP="00EA1B57">
      <w:pPr>
        <w:ind w:left="5387"/>
        <w:rPr>
          <w:color w:val="000000"/>
          <w:sz w:val="24"/>
          <w:szCs w:val="24"/>
        </w:rPr>
      </w:pPr>
      <w:r w:rsidRPr="00B1163F">
        <w:rPr>
          <w:b/>
          <w:color w:val="000000"/>
          <w:sz w:val="24"/>
          <w:szCs w:val="24"/>
        </w:rPr>
        <w:t>Приложение  10</w:t>
      </w:r>
    </w:p>
    <w:p w:rsidR="00EA1B57" w:rsidRPr="00B1163F" w:rsidRDefault="00EA1B57" w:rsidP="00EA1B57">
      <w:pPr>
        <w:pStyle w:val="a4"/>
        <w:adjustRightInd w:val="0"/>
        <w:ind w:left="5387"/>
        <w:jc w:val="left"/>
        <w:rPr>
          <w:color w:val="000000"/>
          <w:sz w:val="24"/>
          <w:szCs w:val="24"/>
        </w:rPr>
      </w:pPr>
      <w:r w:rsidRPr="00B1163F">
        <w:rPr>
          <w:color w:val="000000"/>
          <w:sz w:val="24"/>
          <w:szCs w:val="24"/>
        </w:rPr>
        <w:t>к Договору №_________</w:t>
      </w:r>
    </w:p>
    <w:p w:rsidR="00EA1B57" w:rsidRPr="00B1163F" w:rsidRDefault="00EA1B57" w:rsidP="00EA1B57">
      <w:pPr>
        <w:pStyle w:val="a4"/>
        <w:adjustRightInd w:val="0"/>
        <w:ind w:left="5387"/>
        <w:jc w:val="left"/>
        <w:rPr>
          <w:color w:val="000000"/>
          <w:sz w:val="24"/>
          <w:szCs w:val="24"/>
        </w:rPr>
      </w:pPr>
      <w:r w:rsidRPr="00B1163F">
        <w:rPr>
          <w:color w:val="000000"/>
          <w:sz w:val="24"/>
          <w:szCs w:val="24"/>
        </w:rPr>
        <w:t>от «___» ________ 20___года</w:t>
      </w:r>
    </w:p>
    <w:p w:rsidR="00E62FAF" w:rsidRPr="00B1163F" w:rsidRDefault="00E62FAF" w:rsidP="00E62FAF">
      <w:pPr>
        <w:ind w:firstLine="5580"/>
        <w:rPr>
          <w:color w:val="000000"/>
          <w:sz w:val="24"/>
          <w:szCs w:val="24"/>
        </w:rPr>
      </w:pPr>
    </w:p>
    <w:p w:rsidR="00E62FAF" w:rsidRPr="00B1163F" w:rsidRDefault="00E62FAF" w:rsidP="00E62FAF">
      <w:pPr>
        <w:pStyle w:val="a8"/>
        <w:jc w:val="center"/>
        <w:rPr>
          <w:b/>
          <w:color w:val="000000"/>
          <w:sz w:val="24"/>
          <w:szCs w:val="24"/>
        </w:rPr>
      </w:pPr>
      <w:r w:rsidRPr="00B1163F">
        <w:rPr>
          <w:b/>
          <w:color w:val="000000"/>
          <w:sz w:val="24"/>
          <w:szCs w:val="24"/>
        </w:rPr>
        <w:t>Перечень услуг Заказчика,</w:t>
      </w:r>
    </w:p>
    <w:p w:rsidR="00E62FAF" w:rsidRPr="00B1163F" w:rsidRDefault="00E62FAF" w:rsidP="00E62FAF">
      <w:pPr>
        <w:pStyle w:val="a8"/>
        <w:jc w:val="center"/>
        <w:rPr>
          <w:b/>
          <w:color w:val="000000"/>
          <w:sz w:val="24"/>
          <w:szCs w:val="24"/>
        </w:rPr>
      </w:pPr>
      <w:r w:rsidRPr="00B1163F">
        <w:rPr>
          <w:b/>
          <w:color w:val="000000"/>
          <w:sz w:val="24"/>
          <w:szCs w:val="24"/>
        </w:rPr>
        <w:t xml:space="preserve">подлежащих печати в счете-квитанции </w:t>
      </w:r>
    </w:p>
    <w:p w:rsidR="00E62FAF" w:rsidRPr="00B1163F" w:rsidRDefault="00E62FAF" w:rsidP="00E62FAF">
      <w:pPr>
        <w:rPr>
          <w:color w:val="000000"/>
          <w:sz w:val="24"/>
          <w:szCs w:val="24"/>
        </w:rPr>
      </w:pPr>
    </w:p>
    <w:p w:rsidR="00E62FAF" w:rsidRPr="00B1163F" w:rsidRDefault="00E62FAF" w:rsidP="00E62FAF">
      <w:pPr>
        <w:rPr>
          <w:color w:val="000000"/>
          <w:sz w:val="24"/>
          <w:szCs w:val="24"/>
        </w:rPr>
      </w:pPr>
    </w:p>
    <w:p w:rsidR="00E62FAF" w:rsidRPr="00B1163F" w:rsidRDefault="00E62FAF" w:rsidP="00E62FAF">
      <w:pPr>
        <w:rPr>
          <w:color w:val="000000"/>
          <w:sz w:val="24"/>
          <w:szCs w:val="24"/>
        </w:rPr>
      </w:pPr>
      <w:r w:rsidRPr="00B1163F">
        <w:rPr>
          <w:color w:val="000000"/>
          <w:sz w:val="24"/>
          <w:szCs w:val="24"/>
        </w:rPr>
        <w:t>1</w:t>
      </w:r>
      <w:r w:rsidR="00806CAA" w:rsidRPr="00B1163F">
        <w:rPr>
          <w:color w:val="000000"/>
          <w:sz w:val="24"/>
          <w:szCs w:val="24"/>
        </w:rPr>
        <w:t xml:space="preserve"> </w:t>
      </w:r>
      <w:r w:rsidRPr="00B1163F">
        <w:rPr>
          <w:color w:val="000000"/>
          <w:sz w:val="24"/>
          <w:szCs w:val="24"/>
        </w:rPr>
        <w:t>Электроэнергия</w:t>
      </w:r>
      <w:r w:rsidR="002A6F16" w:rsidRPr="00B1163F">
        <w:rPr>
          <w:color w:val="000000"/>
          <w:sz w:val="24"/>
          <w:szCs w:val="24"/>
        </w:rPr>
        <w:t>.</w:t>
      </w:r>
    </w:p>
    <w:p w:rsidR="00E62FAF" w:rsidRPr="00B1163F" w:rsidRDefault="00E62FAF" w:rsidP="00E62FAF">
      <w:pPr>
        <w:rPr>
          <w:color w:val="000000"/>
          <w:sz w:val="24"/>
          <w:szCs w:val="24"/>
        </w:rPr>
      </w:pPr>
      <w:r w:rsidRPr="00B1163F">
        <w:rPr>
          <w:color w:val="000000"/>
          <w:sz w:val="24"/>
          <w:szCs w:val="24"/>
        </w:rPr>
        <w:t>2</w:t>
      </w:r>
      <w:r w:rsidR="00806CAA" w:rsidRPr="00B1163F">
        <w:rPr>
          <w:color w:val="000000"/>
          <w:sz w:val="24"/>
          <w:szCs w:val="24"/>
        </w:rPr>
        <w:t xml:space="preserve"> </w:t>
      </w:r>
      <w:r w:rsidRPr="00B1163F">
        <w:rPr>
          <w:color w:val="000000"/>
          <w:sz w:val="24"/>
          <w:szCs w:val="24"/>
        </w:rPr>
        <w:t>Электроэнергия в ночное время</w:t>
      </w:r>
      <w:r w:rsidR="002A6F16" w:rsidRPr="00B1163F">
        <w:rPr>
          <w:color w:val="000000"/>
          <w:sz w:val="24"/>
          <w:szCs w:val="24"/>
        </w:rPr>
        <w:t>.</w:t>
      </w:r>
    </w:p>
    <w:p w:rsidR="00E62FAF" w:rsidRPr="00B1163F" w:rsidRDefault="00E62FAF" w:rsidP="00E62FAF">
      <w:pPr>
        <w:rPr>
          <w:color w:val="000000"/>
          <w:sz w:val="24"/>
          <w:szCs w:val="24"/>
        </w:rPr>
      </w:pPr>
      <w:r w:rsidRPr="00B1163F">
        <w:rPr>
          <w:color w:val="000000"/>
          <w:sz w:val="24"/>
          <w:szCs w:val="24"/>
        </w:rPr>
        <w:t>3</w:t>
      </w:r>
      <w:r w:rsidR="00806CAA" w:rsidRPr="00B1163F">
        <w:rPr>
          <w:color w:val="000000"/>
          <w:sz w:val="24"/>
          <w:szCs w:val="24"/>
        </w:rPr>
        <w:t xml:space="preserve"> </w:t>
      </w:r>
      <w:r w:rsidRPr="00B1163F">
        <w:rPr>
          <w:color w:val="000000"/>
          <w:sz w:val="24"/>
          <w:szCs w:val="24"/>
        </w:rPr>
        <w:t>Перерасчет ППКУ электрической энергии (Правила предоставления коммунальных услуг, электрическая энергия)</w:t>
      </w:r>
      <w:r w:rsidR="002A6F16" w:rsidRPr="00B1163F">
        <w:rPr>
          <w:color w:val="000000"/>
          <w:sz w:val="24"/>
          <w:szCs w:val="24"/>
        </w:rPr>
        <w:t>.</w:t>
      </w:r>
    </w:p>
    <w:p w:rsidR="00E62FAF" w:rsidRPr="00B1163F" w:rsidRDefault="00E62FAF" w:rsidP="00E62FAF">
      <w:pPr>
        <w:rPr>
          <w:color w:val="000000"/>
          <w:sz w:val="24"/>
          <w:szCs w:val="24"/>
        </w:rPr>
      </w:pPr>
      <w:r w:rsidRPr="00B1163F">
        <w:rPr>
          <w:color w:val="000000"/>
          <w:sz w:val="24"/>
          <w:szCs w:val="24"/>
        </w:rPr>
        <w:t>4</w:t>
      </w:r>
      <w:r w:rsidR="00806CAA" w:rsidRPr="00B1163F">
        <w:rPr>
          <w:color w:val="000000"/>
          <w:sz w:val="24"/>
          <w:szCs w:val="24"/>
        </w:rPr>
        <w:t xml:space="preserve"> </w:t>
      </w:r>
      <w:r w:rsidRPr="00B1163F">
        <w:rPr>
          <w:color w:val="000000"/>
          <w:sz w:val="24"/>
          <w:szCs w:val="24"/>
        </w:rPr>
        <w:t>Пеня за электроэнергию</w:t>
      </w:r>
      <w:r w:rsidR="002A6F16" w:rsidRPr="00B1163F">
        <w:rPr>
          <w:color w:val="000000"/>
          <w:sz w:val="24"/>
          <w:szCs w:val="24"/>
        </w:rPr>
        <w:t>.</w:t>
      </w:r>
    </w:p>
    <w:p w:rsidR="00E62FAF" w:rsidRPr="00B1163F" w:rsidRDefault="00E62FAF" w:rsidP="00E62FAF">
      <w:pPr>
        <w:rPr>
          <w:color w:val="000000"/>
          <w:sz w:val="24"/>
          <w:szCs w:val="24"/>
        </w:rPr>
      </w:pPr>
    </w:p>
    <w:p w:rsidR="00E62FAF" w:rsidRPr="00B1163F" w:rsidRDefault="00E62FAF" w:rsidP="00CB6317">
      <w:pPr>
        <w:pStyle w:val="a8"/>
        <w:rPr>
          <w:color w:val="000000"/>
          <w:sz w:val="24"/>
          <w:szCs w:val="24"/>
        </w:rPr>
      </w:pPr>
    </w:p>
    <w:p w:rsidR="00E62FAF" w:rsidRPr="00B1163F" w:rsidRDefault="00E62FAF" w:rsidP="00E62FAF">
      <w:pPr>
        <w:rPr>
          <w:color w:val="000000"/>
          <w:sz w:val="24"/>
          <w:szCs w:val="24"/>
        </w:rPr>
      </w:pPr>
    </w:p>
    <w:p w:rsidR="00E62FAF" w:rsidRPr="00B1163F" w:rsidRDefault="00E62FAF" w:rsidP="00E62FAF">
      <w:pPr>
        <w:rPr>
          <w:b/>
          <w:color w:val="000000"/>
          <w:sz w:val="24"/>
          <w:szCs w:val="24"/>
        </w:rPr>
      </w:pPr>
      <w:r w:rsidRPr="00B1163F">
        <w:rPr>
          <w:b/>
          <w:color w:val="000000"/>
          <w:sz w:val="24"/>
          <w:szCs w:val="24"/>
        </w:rPr>
        <w:t xml:space="preserve">Заказчик:                                                              Поставщик:                                            </w:t>
      </w:r>
    </w:p>
    <w:p w:rsidR="00E62FAF" w:rsidRPr="00B1163F" w:rsidRDefault="00E62FAF" w:rsidP="00E62FAF">
      <w:pPr>
        <w:rPr>
          <w:b/>
          <w:color w:val="000000"/>
          <w:sz w:val="24"/>
          <w:szCs w:val="24"/>
        </w:rPr>
      </w:pPr>
      <w:r w:rsidRPr="00B1163F">
        <w:rPr>
          <w:b/>
          <w:color w:val="000000"/>
          <w:sz w:val="24"/>
          <w:szCs w:val="24"/>
        </w:rPr>
        <w:t xml:space="preserve">                                           </w:t>
      </w:r>
    </w:p>
    <w:tbl>
      <w:tblPr>
        <w:tblW w:w="0" w:type="auto"/>
        <w:tblLook w:val="01E0"/>
      </w:tblPr>
      <w:tblGrid>
        <w:gridCol w:w="4785"/>
        <w:gridCol w:w="4785"/>
      </w:tblGrid>
      <w:tr w:rsidR="00E62FAF" w:rsidRPr="00B1163F"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B1163F" w:rsidRDefault="00E62FAF" w:rsidP="00A82317">
            <w:pPr>
              <w:rPr>
                <w:sz w:val="24"/>
              </w:rPr>
            </w:pPr>
            <w:r w:rsidRPr="00B1163F">
              <w:rPr>
                <w:sz w:val="24"/>
              </w:rPr>
              <w:t xml:space="preserve">             м.п.</w:t>
            </w:r>
          </w:p>
        </w:tc>
        <w:tc>
          <w:tcPr>
            <w:tcW w:w="4785" w:type="dxa"/>
          </w:tcPr>
          <w:p w:rsidR="00E62FAF" w:rsidRPr="00B1163F" w:rsidRDefault="00E62FAF" w:rsidP="00A82317">
            <w:pPr>
              <w:rPr>
                <w:b/>
                <w:bCs/>
                <w:sz w:val="24"/>
              </w:rPr>
            </w:pPr>
          </w:p>
        </w:tc>
      </w:tr>
    </w:tbl>
    <w:p w:rsidR="00E62FAF" w:rsidRPr="00B1163F" w:rsidRDefault="00E62FAF" w:rsidP="00E62FAF">
      <w:pPr>
        <w:rPr>
          <w:color w:val="000000"/>
          <w:sz w:val="24"/>
          <w:szCs w:val="24"/>
        </w:rPr>
        <w:sectPr w:rsidR="00E62FAF" w:rsidRPr="00B1163F" w:rsidSect="00A82317">
          <w:headerReference w:type="default" r:id="rId8"/>
          <w:footerReference w:type="default" r:id="rId9"/>
          <w:headerReference w:type="first" r:id="rId10"/>
          <w:pgSz w:w="11906" w:h="16838" w:code="9"/>
          <w:pgMar w:top="851" w:right="851" w:bottom="851" w:left="1418" w:header="510" w:footer="510" w:gutter="0"/>
          <w:cols w:space="708"/>
          <w:docGrid w:linePitch="360"/>
        </w:sectPr>
      </w:pPr>
    </w:p>
    <w:p w:rsidR="00E62FAF" w:rsidRPr="00B1163F" w:rsidRDefault="00E62FAF" w:rsidP="00E62FAF">
      <w:pPr>
        <w:pStyle w:val="a6"/>
        <w:ind w:left="11199"/>
        <w:jc w:val="both"/>
        <w:rPr>
          <w:b/>
          <w:color w:val="000000"/>
          <w:sz w:val="24"/>
          <w:szCs w:val="24"/>
        </w:rPr>
      </w:pPr>
      <w:r w:rsidRPr="00B1163F">
        <w:rPr>
          <w:b/>
          <w:color w:val="000000"/>
          <w:szCs w:val="24"/>
        </w:rPr>
        <w:lastRenderedPageBreak/>
        <w:t xml:space="preserve">    </w:t>
      </w:r>
      <w:r w:rsidRPr="00B1163F">
        <w:rPr>
          <w:b/>
          <w:color w:val="000000"/>
          <w:sz w:val="24"/>
          <w:szCs w:val="24"/>
        </w:rPr>
        <w:t>Приложение  1</w:t>
      </w:r>
      <w:r w:rsidR="00654210" w:rsidRPr="00B1163F">
        <w:rPr>
          <w:b/>
          <w:color w:val="000000"/>
          <w:sz w:val="24"/>
          <w:szCs w:val="24"/>
        </w:rPr>
        <w:t>1</w:t>
      </w:r>
    </w:p>
    <w:p w:rsidR="00E62FAF" w:rsidRPr="00B1163F" w:rsidRDefault="00E62FAF" w:rsidP="00E62FAF">
      <w:pPr>
        <w:pStyle w:val="a4"/>
        <w:adjustRightInd w:val="0"/>
        <w:ind w:left="11482"/>
        <w:jc w:val="left"/>
        <w:rPr>
          <w:color w:val="000000"/>
          <w:sz w:val="24"/>
          <w:szCs w:val="24"/>
        </w:rPr>
      </w:pPr>
      <w:r w:rsidRPr="00B1163F">
        <w:rPr>
          <w:color w:val="000000"/>
          <w:sz w:val="24"/>
          <w:szCs w:val="24"/>
        </w:rPr>
        <w:t>к Договору №_________</w:t>
      </w:r>
    </w:p>
    <w:p w:rsidR="00E62FAF" w:rsidRPr="00B1163F" w:rsidRDefault="00E62FAF" w:rsidP="00E62FAF">
      <w:pPr>
        <w:pStyle w:val="a4"/>
        <w:adjustRightInd w:val="0"/>
        <w:ind w:left="11482"/>
        <w:jc w:val="left"/>
        <w:rPr>
          <w:color w:val="000000"/>
          <w:sz w:val="24"/>
          <w:szCs w:val="24"/>
        </w:rPr>
      </w:pPr>
      <w:r w:rsidRPr="00B1163F">
        <w:rPr>
          <w:color w:val="000000"/>
          <w:sz w:val="24"/>
          <w:szCs w:val="24"/>
        </w:rPr>
        <w:t>от «___» ________ 20___года</w:t>
      </w:r>
    </w:p>
    <w:p w:rsidR="00E62FAF" w:rsidRPr="00B1163F" w:rsidRDefault="00E62FAF" w:rsidP="00E62FAF">
      <w:pPr>
        <w:pStyle w:val="a6"/>
        <w:jc w:val="center"/>
        <w:rPr>
          <w:color w:val="000000"/>
          <w:szCs w:val="24"/>
        </w:rPr>
      </w:pPr>
      <w:r w:rsidRPr="00B1163F">
        <w:rPr>
          <w:color w:val="000000"/>
          <w:szCs w:val="24"/>
        </w:rPr>
        <w:t>ФОРМА</w:t>
      </w:r>
    </w:p>
    <w:p w:rsidR="00E62FAF" w:rsidRPr="00B1163F" w:rsidRDefault="00E62FAF" w:rsidP="00E62FAF">
      <w:pPr>
        <w:pStyle w:val="a6"/>
        <w:jc w:val="center"/>
        <w:rPr>
          <w:color w:val="000000"/>
          <w:szCs w:val="24"/>
        </w:rPr>
      </w:pPr>
      <w:r w:rsidRPr="00B1163F">
        <w:rPr>
          <w:color w:val="000000"/>
          <w:szCs w:val="24"/>
        </w:rPr>
        <w:t xml:space="preserve"> Отчетность по местному содержанию </w:t>
      </w:r>
    </w:p>
    <w:p w:rsidR="00E62FAF" w:rsidRPr="00B1163F" w:rsidRDefault="00E62FAF" w:rsidP="00E62FAF">
      <w:pPr>
        <w:pStyle w:val="a6"/>
        <w:jc w:val="center"/>
        <w:rPr>
          <w:color w:val="000000"/>
          <w:szCs w:val="24"/>
        </w:rPr>
      </w:pPr>
      <w:r w:rsidRPr="00B1163F">
        <w:rPr>
          <w:color w:val="000000"/>
          <w:szCs w:val="24"/>
        </w:rPr>
        <w:t>в договоре №________ от "__"_______ 201__ года на оказание услуг</w:t>
      </w:r>
    </w:p>
    <w:p w:rsidR="00E62FAF" w:rsidRPr="00B1163F" w:rsidRDefault="00E62FAF" w:rsidP="00E62FAF">
      <w:pPr>
        <w:rPr>
          <w:color w:val="000000"/>
        </w:rPr>
      </w:pPr>
      <w:r w:rsidRPr="00B1163F">
        <w:rPr>
          <w:color w:val="000000"/>
        </w:rPr>
        <w:t xml:space="preserve">Поставщик – </w:t>
      </w:r>
    </w:p>
    <w:p w:rsidR="00E62FAF" w:rsidRPr="00B1163F" w:rsidRDefault="00E62FAF" w:rsidP="00E62FAF">
      <w:pPr>
        <w:rPr>
          <w:color w:val="000000"/>
        </w:rPr>
      </w:pPr>
      <w:r w:rsidRPr="00B1163F">
        <w:rPr>
          <w:color w:val="000000"/>
        </w:rPr>
        <w:t xml:space="preserve">Заказчик  – ТОО "АлматыЭнергоСбыт" </w:t>
      </w:r>
    </w:p>
    <w:p w:rsidR="00E62FAF" w:rsidRPr="00B1163F" w:rsidRDefault="00E62FAF" w:rsidP="00E62FAF">
      <w:pPr>
        <w:rPr>
          <w:color w:val="000000"/>
        </w:rPr>
      </w:pPr>
      <w:r w:rsidRPr="00B1163F">
        <w:rPr>
          <w:color w:val="000000"/>
        </w:rPr>
        <w:t>Субподрядчик - _______________ (указывается при наличии)</w:t>
      </w:r>
    </w:p>
    <w:p w:rsidR="00E62FAF" w:rsidRPr="00B1163F" w:rsidRDefault="00E62FAF" w:rsidP="00E62FAF">
      <w:pPr>
        <w:rPr>
          <w:color w:val="000000"/>
        </w:rPr>
      </w:pPr>
    </w:p>
    <w:p w:rsidR="00E62FAF" w:rsidRPr="00B1163F" w:rsidRDefault="00E62FAF" w:rsidP="00E62FAF">
      <w:pPr>
        <w:rPr>
          <w:color w:val="000000"/>
        </w:rPr>
      </w:pPr>
      <w:r w:rsidRPr="00B1163F">
        <w:rPr>
          <w:color w:val="000000"/>
        </w:rPr>
        <w:t>формула расчета: КСу= 100%*∑(СТi*Кi)+∑(СДj-СТj-ССДj)*R\S</w:t>
      </w:r>
    </w:p>
    <w:p w:rsidR="00E62FAF" w:rsidRPr="00B1163F" w:rsidRDefault="00E62FAF" w:rsidP="00E62FAF">
      <w:pPr>
        <w:rPr>
          <w:color w:val="000000"/>
        </w:rPr>
      </w:pPr>
    </w:p>
    <w:tbl>
      <w:tblPr>
        <w:tblW w:w="15324" w:type="dxa"/>
        <w:tblInd w:w="93" w:type="dxa"/>
        <w:tblLayout w:type="fixed"/>
        <w:tblLook w:val="00A0"/>
      </w:tblPr>
      <w:tblGrid>
        <w:gridCol w:w="866"/>
        <w:gridCol w:w="1033"/>
        <w:gridCol w:w="1685"/>
        <w:gridCol w:w="1158"/>
        <w:gridCol w:w="885"/>
        <w:gridCol w:w="1759"/>
        <w:gridCol w:w="407"/>
        <w:gridCol w:w="1428"/>
        <w:gridCol w:w="1144"/>
        <w:gridCol w:w="1261"/>
        <w:gridCol w:w="1465"/>
        <w:gridCol w:w="1126"/>
        <w:gridCol w:w="1107"/>
      </w:tblGrid>
      <w:tr w:rsidR="00E62FAF" w:rsidRPr="00B1163F" w:rsidTr="00A82317">
        <w:trPr>
          <w:trHeight w:val="1912"/>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xml:space="preserve">№ договора </w:t>
            </w:r>
            <w:r w:rsidRPr="00B1163F">
              <w:rPr>
                <w:b/>
                <w:bCs/>
                <w:color w:val="000000"/>
              </w:rPr>
              <w:t>j</w:t>
            </w:r>
          </w:p>
        </w:tc>
        <w:tc>
          <w:tcPr>
            <w:tcW w:w="1033"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xml:space="preserve">сумма договора, тенге с НДС            </w:t>
            </w:r>
            <w:r w:rsidRPr="00B1163F">
              <w:rPr>
                <w:b/>
                <w:bCs/>
                <w:color w:val="000000"/>
              </w:rPr>
              <w:t>СД</w:t>
            </w:r>
          </w:p>
        </w:tc>
        <w:tc>
          <w:tcPr>
            <w:tcW w:w="1685"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xml:space="preserve">общая стоимость товаров, приобретенных Поставщике  или субподрядчиком по договору, тенге с НДС                     </w:t>
            </w:r>
            <w:r w:rsidRPr="00B1163F">
              <w:rPr>
                <w:b/>
                <w:bCs/>
                <w:color w:val="000000"/>
              </w:rPr>
              <w:t>СТ</w:t>
            </w:r>
          </w:p>
        </w:tc>
        <w:tc>
          <w:tcPr>
            <w:tcW w:w="1158"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xml:space="preserve">сумма субподрядных договоров, тенге с НДС  </w:t>
            </w:r>
            <w:r w:rsidRPr="00B1163F">
              <w:rPr>
                <w:b/>
                <w:bCs/>
                <w:color w:val="000000"/>
              </w:rPr>
              <w:t xml:space="preserve">    ССД</w:t>
            </w:r>
          </w:p>
        </w:tc>
        <w:tc>
          <w:tcPr>
            <w:tcW w:w="885"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доля ФОТ казахстанских кадров, %</w:t>
            </w:r>
            <w:r w:rsidRPr="00B1163F">
              <w:rPr>
                <w:b/>
                <w:bCs/>
                <w:color w:val="000000"/>
              </w:rPr>
              <w:t xml:space="preserve">                 R</w:t>
            </w:r>
          </w:p>
        </w:tc>
        <w:tc>
          <w:tcPr>
            <w:tcW w:w="1759"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xml:space="preserve">сумма КС в Поставщике и субподрядчике, тенге с НДС                    </w:t>
            </w:r>
            <w:r w:rsidRPr="00B1163F">
              <w:rPr>
                <w:b/>
                <w:bCs/>
                <w:color w:val="000000"/>
              </w:rPr>
              <w:t>∑(СДj-СТj-ССДj)*R</w:t>
            </w:r>
          </w:p>
        </w:tc>
        <w:tc>
          <w:tcPr>
            <w:tcW w:w="407" w:type="dxa"/>
            <w:tcBorders>
              <w:top w:val="single" w:sz="4" w:space="0" w:color="auto"/>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color w:val="000000"/>
              </w:rPr>
              <w:t>№</w:t>
            </w:r>
            <w:r w:rsidRPr="00B1163F">
              <w:rPr>
                <w:b/>
                <w:bCs/>
                <w:color w:val="000000"/>
              </w:rPr>
              <w:t xml:space="preserve"> i</w:t>
            </w:r>
          </w:p>
        </w:tc>
        <w:tc>
          <w:tcPr>
            <w:tcW w:w="1428" w:type="dxa"/>
            <w:tcBorders>
              <w:top w:val="single" w:sz="4" w:space="0" w:color="auto"/>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color w:val="000000"/>
              </w:rPr>
              <w:t xml:space="preserve">наименование товара                   </w:t>
            </w:r>
            <w:r w:rsidRPr="00B1163F">
              <w:rPr>
                <w:b/>
                <w:bCs/>
                <w:color w:val="000000"/>
              </w:rPr>
              <w:t xml:space="preserve"> Т</w:t>
            </w:r>
          </w:p>
        </w:tc>
        <w:tc>
          <w:tcPr>
            <w:tcW w:w="1144" w:type="dxa"/>
            <w:tcBorders>
              <w:top w:val="single" w:sz="4" w:space="0" w:color="auto"/>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color w:val="000000"/>
              </w:rPr>
              <w:t xml:space="preserve">Общая стоимость, тенге с НДС             </w:t>
            </w:r>
            <w:r w:rsidRPr="00B1163F">
              <w:rPr>
                <w:b/>
                <w:bCs/>
                <w:color w:val="000000"/>
              </w:rPr>
              <w:t>CТ</w:t>
            </w:r>
          </w:p>
        </w:tc>
        <w:tc>
          <w:tcPr>
            <w:tcW w:w="1261" w:type="dxa"/>
            <w:tcBorders>
              <w:top w:val="single" w:sz="4" w:space="0" w:color="auto"/>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color w:val="000000"/>
              </w:rPr>
              <w:t xml:space="preserve">доля КС по сертификату СТ-КЗ   </w:t>
            </w:r>
            <w:r w:rsidRPr="00B1163F">
              <w:rPr>
                <w:b/>
                <w:bCs/>
                <w:color w:val="000000"/>
              </w:rPr>
              <w:t xml:space="preserve">   К</w:t>
            </w:r>
          </w:p>
        </w:tc>
        <w:tc>
          <w:tcPr>
            <w:tcW w:w="1465" w:type="dxa"/>
            <w:tcBorders>
              <w:top w:val="single" w:sz="4" w:space="0" w:color="auto"/>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color w:val="000000"/>
              </w:rPr>
              <w:t>Наименование Поставщика</w:t>
            </w:r>
          </w:p>
        </w:tc>
        <w:tc>
          <w:tcPr>
            <w:tcW w:w="1126" w:type="dxa"/>
            <w:tcBorders>
              <w:top w:val="single" w:sz="4" w:space="0" w:color="auto"/>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color w:val="000000"/>
              </w:rPr>
              <w:t xml:space="preserve">Сумма КС в товар, тенге с НДС     </w:t>
            </w:r>
            <w:r w:rsidRPr="00B1163F">
              <w:rPr>
                <w:b/>
                <w:bCs/>
                <w:color w:val="000000"/>
              </w:rPr>
              <w:t>∑(СТi*Кi)</w:t>
            </w:r>
          </w:p>
        </w:tc>
        <w:tc>
          <w:tcPr>
            <w:tcW w:w="1107" w:type="dxa"/>
            <w:tcBorders>
              <w:top w:val="single" w:sz="4" w:space="0" w:color="auto"/>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color w:val="000000"/>
              </w:rPr>
              <w:t>общая сумма КС в договоре, тенге с НДС</w:t>
            </w:r>
          </w:p>
        </w:tc>
      </w:tr>
      <w:tr w:rsidR="00E62FAF" w:rsidRPr="00B1163F" w:rsidTr="00A82317">
        <w:trPr>
          <w:trHeight w:val="255"/>
        </w:trPr>
        <w:tc>
          <w:tcPr>
            <w:tcW w:w="866" w:type="dxa"/>
            <w:tcBorders>
              <w:top w:val="nil"/>
              <w:left w:val="single" w:sz="4" w:space="0" w:color="auto"/>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1</w:t>
            </w:r>
          </w:p>
        </w:tc>
        <w:tc>
          <w:tcPr>
            <w:tcW w:w="1033"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2</w:t>
            </w:r>
          </w:p>
        </w:tc>
        <w:tc>
          <w:tcPr>
            <w:tcW w:w="1685"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3</w:t>
            </w:r>
          </w:p>
        </w:tc>
        <w:tc>
          <w:tcPr>
            <w:tcW w:w="1158"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4</w:t>
            </w:r>
          </w:p>
        </w:tc>
        <w:tc>
          <w:tcPr>
            <w:tcW w:w="885"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5</w:t>
            </w:r>
          </w:p>
        </w:tc>
        <w:tc>
          <w:tcPr>
            <w:tcW w:w="1759"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6</w:t>
            </w:r>
          </w:p>
        </w:tc>
        <w:tc>
          <w:tcPr>
            <w:tcW w:w="407"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7</w:t>
            </w:r>
          </w:p>
        </w:tc>
        <w:tc>
          <w:tcPr>
            <w:tcW w:w="1428"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8</w:t>
            </w:r>
          </w:p>
        </w:tc>
        <w:tc>
          <w:tcPr>
            <w:tcW w:w="1144"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9</w:t>
            </w:r>
          </w:p>
        </w:tc>
        <w:tc>
          <w:tcPr>
            <w:tcW w:w="1261"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10</w:t>
            </w:r>
          </w:p>
        </w:tc>
        <w:tc>
          <w:tcPr>
            <w:tcW w:w="1465"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11</w:t>
            </w:r>
          </w:p>
        </w:tc>
        <w:tc>
          <w:tcPr>
            <w:tcW w:w="1126"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12</w:t>
            </w:r>
          </w:p>
        </w:tc>
        <w:tc>
          <w:tcPr>
            <w:tcW w:w="1107" w:type="dxa"/>
            <w:tcBorders>
              <w:top w:val="nil"/>
              <w:left w:val="nil"/>
              <w:bottom w:val="single" w:sz="4" w:space="0" w:color="auto"/>
              <w:right w:val="single" w:sz="4" w:space="0" w:color="auto"/>
            </w:tcBorders>
            <w:vAlign w:val="center"/>
          </w:tcPr>
          <w:p w:rsidR="00E62FAF" w:rsidRPr="00B1163F" w:rsidRDefault="00E62FAF" w:rsidP="00A82317">
            <w:pPr>
              <w:jc w:val="center"/>
              <w:rPr>
                <w:b/>
                <w:bCs/>
                <w:color w:val="000000"/>
              </w:rPr>
            </w:pPr>
            <w:r w:rsidRPr="00B1163F">
              <w:rPr>
                <w:b/>
                <w:bCs/>
                <w:color w:val="000000"/>
              </w:rPr>
              <w:t>13</w:t>
            </w:r>
          </w:p>
        </w:tc>
      </w:tr>
      <w:tr w:rsidR="00E62FAF" w:rsidRPr="00B1163F" w:rsidTr="00A82317">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p>
        </w:tc>
        <w:tc>
          <w:tcPr>
            <w:tcW w:w="1033"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p>
        </w:tc>
        <w:tc>
          <w:tcPr>
            <w:tcW w:w="1685"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p>
        </w:tc>
        <w:tc>
          <w:tcPr>
            <w:tcW w:w="1158"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p>
        </w:tc>
        <w:tc>
          <w:tcPr>
            <w:tcW w:w="885"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p>
        </w:tc>
        <w:tc>
          <w:tcPr>
            <w:tcW w:w="1759"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p>
        </w:tc>
        <w:tc>
          <w:tcPr>
            <w:tcW w:w="407"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428"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144"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261"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465"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126"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107" w:type="dxa"/>
            <w:tcBorders>
              <w:top w:val="nil"/>
              <w:left w:val="nil"/>
              <w:bottom w:val="single" w:sz="4" w:space="0" w:color="auto"/>
              <w:right w:val="single" w:sz="4" w:space="0" w:color="auto"/>
            </w:tcBorders>
            <w:noWrap/>
            <w:vAlign w:val="bottom"/>
          </w:tcPr>
          <w:p w:rsidR="00E62FAF" w:rsidRPr="00B1163F" w:rsidRDefault="00E62FAF" w:rsidP="00A82317">
            <w:pPr>
              <w:rPr>
                <w:color w:val="000000"/>
              </w:rPr>
            </w:pPr>
          </w:p>
        </w:tc>
      </w:tr>
      <w:tr w:rsidR="00E62FAF" w:rsidRPr="00B1163F" w:rsidTr="00A82317">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w:t>
            </w:r>
          </w:p>
        </w:tc>
        <w:tc>
          <w:tcPr>
            <w:tcW w:w="1033"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w:t>
            </w:r>
          </w:p>
        </w:tc>
        <w:tc>
          <w:tcPr>
            <w:tcW w:w="1685"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b/>
                <w:bCs/>
                <w:color w:val="000000"/>
              </w:rPr>
            </w:pPr>
            <w:r w:rsidRPr="00B1163F">
              <w:rPr>
                <w:b/>
                <w:bCs/>
                <w:color w:val="000000"/>
              </w:rPr>
              <w:t>∑</w:t>
            </w:r>
          </w:p>
        </w:tc>
        <w:tc>
          <w:tcPr>
            <w:tcW w:w="1158"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w:t>
            </w:r>
          </w:p>
        </w:tc>
        <w:tc>
          <w:tcPr>
            <w:tcW w:w="885"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color w:val="000000"/>
              </w:rPr>
            </w:pPr>
            <w:r w:rsidRPr="00B1163F">
              <w:rPr>
                <w:color w:val="000000"/>
              </w:rPr>
              <w:t> </w:t>
            </w:r>
          </w:p>
        </w:tc>
        <w:tc>
          <w:tcPr>
            <w:tcW w:w="1759" w:type="dxa"/>
            <w:tcBorders>
              <w:top w:val="single" w:sz="4" w:space="0" w:color="auto"/>
              <w:left w:val="nil"/>
              <w:bottom w:val="single" w:sz="4" w:space="0" w:color="auto"/>
              <w:right w:val="single" w:sz="4" w:space="0" w:color="auto"/>
            </w:tcBorders>
            <w:shd w:val="clear" w:color="000000" w:fill="auto"/>
            <w:vAlign w:val="center"/>
          </w:tcPr>
          <w:p w:rsidR="00E62FAF" w:rsidRPr="00B1163F" w:rsidRDefault="00E62FAF" w:rsidP="00A82317">
            <w:pPr>
              <w:jc w:val="center"/>
              <w:rPr>
                <w:b/>
                <w:bCs/>
                <w:color w:val="000000"/>
              </w:rPr>
            </w:pPr>
            <w:r w:rsidRPr="00B1163F">
              <w:rPr>
                <w:b/>
                <w:bCs/>
                <w:color w:val="000000"/>
              </w:rPr>
              <w:t>∑</w:t>
            </w:r>
          </w:p>
        </w:tc>
        <w:tc>
          <w:tcPr>
            <w:tcW w:w="407"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428"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144"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b/>
                <w:bCs/>
                <w:color w:val="000000"/>
              </w:rPr>
              <w:t>∑</w:t>
            </w:r>
          </w:p>
        </w:tc>
        <w:tc>
          <w:tcPr>
            <w:tcW w:w="1261"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465"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p>
        </w:tc>
        <w:tc>
          <w:tcPr>
            <w:tcW w:w="1126" w:type="dxa"/>
            <w:tcBorders>
              <w:top w:val="nil"/>
              <w:left w:val="nil"/>
              <w:bottom w:val="single" w:sz="4" w:space="0" w:color="auto"/>
              <w:right w:val="single" w:sz="4" w:space="0" w:color="auto"/>
            </w:tcBorders>
            <w:vAlign w:val="center"/>
          </w:tcPr>
          <w:p w:rsidR="00E62FAF" w:rsidRPr="00B1163F" w:rsidRDefault="00E62FAF" w:rsidP="00A82317">
            <w:pPr>
              <w:jc w:val="center"/>
              <w:rPr>
                <w:color w:val="000000"/>
              </w:rPr>
            </w:pPr>
            <w:r w:rsidRPr="00B1163F">
              <w:rPr>
                <w:b/>
                <w:bCs/>
                <w:color w:val="000000"/>
              </w:rPr>
              <w:t>∑</w:t>
            </w:r>
          </w:p>
        </w:tc>
        <w:tc>
          <w:tcPr>
            <w:tcW w:w="1107" w:type="dxa"/>
            <w:tcBorders>
              <w:top w:val="nil"/>
              <w:left w:val="nil"/>
              <w:bottom w:val="single" w:sz="4" w:space="0" w:color="auto"/>
              <w:right w:val="single" w:sz="4" w:space="0" w:color="auto"/>
            </w:tcBorders>
            <w:noWrap/>
            <w:vAlign w:val="bottom"/>
          </w:tcPr>
          <w:p w:rsidR="00E62FAF" w:rsidRPr="00B1163F" w:rsidRDefault="00E62FAF" w:rsidP="00A82317">
            <w:pPr>
              <w:jc w:val="center"/>
              <w:rPr>
                <w:color w:val="000000"/>
              </w:rPr>
            </w:pPr>
            <w:r w:rsidRPr="00B1163F">
              <w:rPr>
                <w:b/>
                <w:bCs/>
                <w:color w:val="000000"/>
              </w:rPr>
              <w:t>∑</w:t>
            </w:r>
          </w:p>
        </w:tc>
      </w:tr>
    </w:tbl>
    <w:p w:rsidR="00E62FAF" w:rsidRPr="00B1163F" w:rsidRDefault="00E62FAF" w:rsidP="00E62FAF">
      <w:pPr>
        <w:rPr>
          <w:color w:val="000000"/>
        </w:rPr>
      </w:pPr>
    </w:p>
    <w:p w:rsidR="00E62FAF" w:rsidRPr="00B1163F" w:rsidRDefault="00E62FAF" w:rsidP="00E62FAF">
      <w:pPr>
        <w:rPr>
          <w:color w:val="000000"/>
        </w:rPr>
      </w:pPr>
      <w:r w:rsidRPr="00B1163F">
        <w:rPr>
          <w:color w:val="000000"/>
        </w:rPr>
        <w:t>Местное содержание в исполненном договоре составляет _________ %.</w:t>
      </w:r>
    </w:p>
    <w:p w:rsidR="00E62FAF" w:rsidRPr="00B1163F" w:rsidRDefault="00E62FAF" w:rsidP="00E62FAF">
      <w:pPr>
        <w:rPr>
          <w:color w:val="000000"/>
        </w:rPr>
      </w:pPr>
      <w:r w:rsidRPr="00B1163F">
        <w:rPr>
          <w:color w:val="000000"/>
        </w:rPr>
        <w:t>К отчету прилагается:______________________________________________________ на ___ листах.</w:t>
      </w:r>
    </w:p>
    <w:p w:rsidR="00E62FAF" w:rsidRPr="00B1163F" w:rsidRDefault="00E62FAF" w:rsidP="00E62FAF">
      <w:pPr>
        <w:rPr>
          <w:color w:val="000000"/>
        </w:rPr>
      </w:pPr>
      <w:r w:rsidRPr="00B1163F">
        <w:rPr>
          <w:color w:val="000000"/>
        </w:rPr>
        <w:t>_______________________</w:t>
      </w:r>
    </w:p>
    <w:p w:rsidR="00E62FAF" w:rsidRPr="00B1163F" w:rsidRDefault="00E62FAF" w:rsidP="00E62FAF">
      <w:pPr>
        <w:rPr>
          <w:color w:val="000000"/>
        </w:rPr>
      </w:pPr>
    </w:p>
    <w:p w:rsidR="00E62FAF" w:rsidRPr="00B1163F" w:rsidRDefault="00E62FAF" w:rsidP="00E62FAF">
      <w:pPr>
        <w:rPr>
          <w:b/>
          <w:color w:val="000000"/>
          <w:sz w:val="24"/>
          <w:szCs w:val="24"/>
        </w:rPr>
      </w:pPr>
      <w:r w:rsidRPr="00B1163F">
        <w:rPr>
          <w:b/>
          <w:color w:val="000000"/>
          <w:sz w:val="24"/>
          <w:szCs w:val="24"/>
        </w:rPr>
        <w:t xml:space="preserve">Заказчик:                                           </w:t>
      </w:r>
      <w:r w:rsidRPr="00B1163F">
        <w:rPr>
          <w:b/>
          <w:color w:val="000000"/>
          <w:sz w:val="24"/>
          <w:szCs w:val="24"/>
        </w:rPr>
        <w:tab/>
      </w:r>
      <w:r w:rsidRPr="00B1163F">
        <w:rPr>
          <w:b/>
          <w:color w:val="000000"/>
          <w:sz w:val="24"/>
          <w:szCs w:val="24"/>
        </w:rPr>
        <w:tab/>
      </w:r>
      <w:r w:rsidRPr="00B1163F">
        <w:rPr>
          <w:b/>
          <w:color w:val="000000"/>
          <w:sz w:val="24"/>
          <w:szCs w:val="24"/>
        </w:rPr>
        <w:tab/>
      </w:r>
      <w:r w:rsidRPr="00B1163F">
        <w:rPr>
          <w:b/>
          <w:color w:val="000000"/>
          <w:sz w:val="24"/>
          <w:szCs w:val="24"/>
        </w:rPr>
        <w:tab/>
        <w:t xml:space="preserve">       </w:t>
      </w:r>
      <w:r w:rsidRPr="00B1163F">
        <w:rPr>
          <w:b/>
          <w:color w:val="000000"/>
          <w:sz w:val="24"/>
          <w:szCs w:val="24"/>
        </w:rPr>
        <w:tab/>
        <w:t xml:space="preserve">Поставщик:                                            </w:t>
      </w:r>
    </w:p>
    <w:tbl>
      <w:tblPr>
        <w:tblpPr w:leftFromText="180" w:rightFromText="180" w:vertAnchor="text" w:horzAnchor="margin" w:tblpY="105"/>
        <w:tblW w:w="0" w:type="auto"/>
        <w:tblLook w:val="01E0"/>
      </w:tblPr>
      <w:tblGrid>
        <w:gridCol w:w="4785"/>
        <w:gridCol w:w="5955"/>
      </w:tblGrid>
      <w:tr w:rsidR="00E62FAF" w:rsidRPr="00A27AB5" w:rsidTr="00A82317">
        <w:trPr>
          <w:trHeight w:val="1934"/>
        </w:trPr>
        <w:tc>
          <w:tcPr>
            <w:tcW w:w="4785" w:type="dxa"/>
          </w:tcPr>
          <w:p w:rsidR="00E62FAF" w:rsidRPr="00B1163F" w:rsidRDefault="00E62FAF" w:rsidP="00A82317">
            <w:pPr>
              <w:rPr>
                <w:b/>
                <w:sz w:val="24"/>
              </w:rPr>
            </w:pPr>
            <w:r w:rsidRPr="00B1163F">
              <w:rPr>
                <w:b/>
                <w:sz w:val="24"/>
              </w:rPr>
              <w:t xml:space="preserve">ТОО «АлматыЭнергоСбыт»                            </w:t>
            </w: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Генеральный директор</w:t>
            </w:r>
          </w:p>
          <w:p w:rsidR="00E62FAF" w:rsidRPr="00B1163F" w:rsidRDefault="00E62FAF" w:rsidP="00A82317">
            <w:pPr>
              <w:rPr>
                <w:b/>
                <w:bCs/>
                <w:sz w:val="24"/>
              </w:rPr>
            </w:pPr>
          </w:p>
          <w:p w:rsidR="00E62FAF" w:rsidRPr="00B1163F" w:rsidRDefault="00E62FAF" w:rsidP="00A82317">
            <w:pPr>
              <w:rPr>
                <w:b/>
                <w:bCs/>
                <w:sz w:val="24"/>
              </w:rPr>
            </w:pPr>
          </w:p>
          <w:p w:rsidR="00E62FAF" w:rsidRPr="00B1163F" w:rsidRDefault="00E62FAF" w:rsidP="00A82317">
            <w:pPr>
              <w:rPr>
                <w:b/>
                <w:bCs/>
                <w:sz w:val="24"/>
              </w:rPr>
            </w:pPr>
            <w:r w:rsidRPr="00B1163F">
              <w:rPr>
                <w:b/>
                <w:bCs/>
                <w:sz w:val="24"/>
              </w:rPr>
              <w:t xml:space="preserve">________________ </w:t>
            </w:r>
            <w:r w:rsidR="00C44FF1" w:rsidRPr="00B1163F">
              <w:rPr>
                <w:b/>
                <w:bCs/>
                <w:sz w:val="24"/>
              </w:rPr>
              <w:t xml:space="preserve"> Асылов А.Н.</w:t>
            </w:r>
          </w:p>
          <w:p w:rsidR="00E62FAF" w:rsidRPr="00A27AB5" w:rsidRDefault="00E62FAF" w:rsidP="00A82317">
            <w:pPr>
              <w:rPr>
                <w:sz w:val="24"/>
              </w:rPr>
            </w:pPr>
            <w:r w:rsidRPr="00B1163F">
              <w:rPr>
                <w:sz w:val="24"/>
              </w:rPr>
              <w:t xml:space="preserve">             м.п.</w:t>
            </w:r>
          </w:p>
        </w:tc>
        <w:tc>
          <w:tcPr>
            <w:tcW w:w="5955" w:type="dxa"/>
          </w:tcPr>
          <w:p w:rsidR="00E62FAF" w:rsidRPr="00A27AB5" w:rsidRDefault="00E62FAF" w:rsidP="00A82317">
            <w:pPr>
              <w:ind w:left="2303"/>
              <w:rPr>
                <w:b/>
                <w:bCs/>
                <w:sz w:val="24"/>
              </w:rPr>
            </w:pPr>
          </w:p>
        </w:tc>
      </w:tr>
    </w:tbl>
    <w:p w:rsidR="00E62FAF" w:rsidRPr="008B715B" w:rsidRDefault="00E62FAF" w:rsidP="00E62FAF">
      <w:pPr>
        <w:rPr>
          <w:b/>
          <w:color w:val="000000"/>
          <w:sz w:val="24"/>
          <w:szCs w:val="24"/>
        </w:rPr>
      </w:pPr>
      <w:r w:rsidRPr="008B715B">
        <w:rPr>
          <w:b/>
          <w:color w:val="000000"/>
          <w:sz w:val="24"/>
          <w:szCs w:val="24"/>
        </w:rPr>
        <w:t xml:space="preserve">      </w:t>
      </w:r>
    </w:p>
    <w:p w:rsidR="00E62FAF" w:rsidRDefault="00E62FAF" w:rsidP="00E62FAF">
      <w:pPr>
        <w:pStyle w:val="a6"/>
        <w:rPr>
          <w:color w:val="000000"/>
          <w:szCs w:val="24"/>
        </w:rPr>
      </w:pPr>
    </w:p>
    <w:p w:rsidR="00E62FAF" w:rsidRPr="00572DE6" w:rsidRDefault="00E62FAF" w:rsidP="00E62FAF"/>
    <w:p w:rsidR="00E62FAF" w:rsidRPr="00572DE6" w:rsidRDefault="00E62FAF" w:rsidP="00E62FAF"/>
    <w:p w:rsidR="00E62FAF" w:rsidRPr="00572DE6" w:rsidRDefault="00E62FAF" w:rsidP="00E62FAF"/>
    <w:p w:rsidR="00E62FAF" w:rsidRPr="00572DE6" w:rsidRDefault="00E62FAF" w:rsidP="00E62FAF"/>
    <w:p w:rsidR="00E62FAF" w:rsidRPr="00572DE6" w:rsidRDefault="00E62FAF" w:rsidP="00E62FAF"/>
    <w:p w:rsidR="00E62FAF" w:rsidRPr="00572DE6" w:rsidRDefault="00E62FAF" w:rsidP="00E62FAF"/>
    <w:p w:rsidR="00E62FAF" w:rsidRPr="00572DE6" w:rsidRDefault="00E62FAF" w:rsidP="00E62FAF"/>
    <w:p w:rsidR="00E62FAF" w:rsidRPr="00572DE6" w:rsidRDefault="00E62FAF" w:rsidP="00E62FAF"/>
    <w:p w:rsidR="00172A90" w:rsidRDefault="00172A90"/>
    <w:sectPr w:rsidR="00172A90" w:rsidSect="00A82317">
      <w:pgSz w:w="16838" w:h="11906" w:orient="landscape" w:code="9"/>
      <w:pgMar w:top="851" w:right="851" w:bottom="851" w:left="851"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196" w:rsidRDefault="00393196" w:rsidP="00714550">
      <w:r>
        <w:separator/>
      </w:r>
    </w:p>
  </w:endnote>
  <w:endnote w:type="continuationSeparator" w:id="0">
    <w:p w:rsidR="00393196" w:rsidRDefault="00393196" w:rsidP="007145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00022FF" w:usb1="C000205B" w:usb2="0000000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8B9" w:rsidRPr="00572DE6" w:rsidRDefault="00B778B9" w:rsidP="00A82317">
    <w:pPr>
      <w:pStyle w:val="aa"/>
      <w:jc w:val="right"/>
      <w:rPr>
        <w:sz w:val="24"/>
        <w:lang w:val="en-US"/>
      </w:rPr>
    </w:pPr>
    <w:r w:rsidRPr="00A71AA3">
      <w:rPr>
        <w:sz w:val="24"/>
      </w:rPr>
      <w:t xml:space="preserve">л. </w:t>
    </w:r>
    <w:r w:rsidR="0003068A" w:rsidRPr="00A71AA3">
      <w:rPr>
        <w:sz w:val="24"/>
      </w:rPr>
      <w:fldChar w:fldCharType="begin"/>
    </w:r>
    <w:r w:rsidRPr="00A71AA3">
      <w:rPr>
        <w:sz w:val="24"/>
      </w:rPr>
      <w:instrText xml:space="preserve"> PAGE   \* MERGEFORMAT </w:instrText>
    </w:r>
    <w:r w:rsidR="0003068A" w:rsidRPr="00A71AA3">
      <w:rPr>
        <w:sz w:val="24"/>
      </w:rPr>
      <w:fldChar w:fldCharType="separate"/>
    </w:r>
    <w:r w:rsidR="00F50504">
      <w:rPr>
        <w:noProof/>
        <w:sz w:val="24"/>
      </w:rPr>
      <w:t>1</w:t>
    </w:r>
    <w:r w:rsidR="0003068A" w:rsidRPr="00A71AA3">
      <w:rPr>
        <w:sz w:val="24"/>
      </w:rPr>
      <w:fldChar w:fldCharType="end"/>
    </w:r>
    <w:r w:rsidRPr="00A71AA3">
      <w:rPr>
        <w:sz w:val="24"/>
      </w:rPr>
      <w:t xml:space="preserve"> из </w:t>
    </w:r>
    <w:r>
      <w:rPr>
        <w:sz w:val="24"/>
      </w:rPr>
      <w:t>27</w:t>
    </w:r>
  </w:p>
  <w:p w:rsidR="00B778B9" w:rsidRDefault="00B778B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196" w:rsidRDefault="00393196" w:rsidP="00714550">
      <w:r>
        <w:separator/>
      </w:r>
    </w:p>
  </w:footnote>
  <w:footnote w:type="continuationSeparator" w:id="0">
    <w:p w:rsidR="00393196" w:rsidRDefault="00393196" w:rsidP="007145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8B9" w:rsidRPr="00572DE6" w:rsidRDefault="00B778B9" w:rsidP="00A82317">
    <w:pPr>
      <w:pStyle w:val="a8"/>
      <w:jc w:val="right"/>
    </w:pPr>
    <w:r w:rsidRPr="00572DE6">
      <w:rPr>
        <w:color w:val="000000"/>
        <w:sz w:val="24"/>
        <w:szCs w:val="24"/>
      </w:rPr>
      <w:t>дп-рк-7.2.2-01-09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8B9" w:rsidRPr="0079549E" w:rsidRDefault="00B778B9" w:rsidP="00A82317">
    <w:pPr>
      <w:pStyle w:val="a8"/>
      <w:jc w:val="right"/>
    </w:pPr>
    <w:r>
      <w:t>дп</w:t>
    </w:r>
    <w:r w:rsidRPr="0079549E">
      <w:t>-</w:t>
    </w:r>
    <w:r>
      <w:t>рк</w:t>
    </w:r>
    <w:r w:rsidRPr="0079549E">
      <w:t>-7.2.2-01</w:t>
    </w:r>
    <w:r>
      <w:t>-08</w:t>
    </w:r>
  </w:p>
  <w:p w:rsidR="00B778B9" w:rsidRDefault="00B778B9" w:rsidP="00A82317">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A53"/>
    <w:multiLevelType w:val="multilevel"/>
    <w:tmpl w:val="1DF48BE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nsid w:val="04991AF9"/>
    <w:multiLevelType w:val="multilevel"/>
    <w:tmpl w:val="EBF6C922"/>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360"/>
        </w:tabs>
        <w:ind w:left="360" w:hanging="360"/>
      </w:pPr>
      <w:rPr>
        <w:rFonts w:cs="Times New Roman" w:hint="default"/>
        <w:b w:val="0"/>
        <w:i w:val="0"/>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7BC771F"/>
    <w:multiLevelType w:val="hybridMultilevel"/>
    <w:tmpl w:val="7472AA02"/>
    <w:lvl w:ilvl="0" w:tplc="7394884A">
      <w:start w:val="1"/>
      <w:numFmt w:val="decimal"/>
      <w:lvlText w:val="%1"/>
      <w:lvlJc w:val="left"/>
      <w:pPr>
        <w:tabs>
          <w:tab w:val="num" w:pos="1440"/>
        </w:tabs>
        <w:ind w:left="1440" w:hanging="360"/>
      </w:pPr>
      <w:rPr>
        <w:rFonts w:cs="Times New Roman" w:hint="default"/>
        <w:color w:val="auto"/>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8280CD9"/>
    <w:multiLevelType w:val="hybridMultilevel"/>
    <w:tmpl w:val="3C4CA746"/>
    <w:lvl w:ilvl="0" w:tplc="F7A29798">
      <w:start w:val="1"/>
      <w:numFmt w:val="decimal"/>
      <w:lvlText w:val="10.%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D7D1D9F"/>
    <w:multiLevelType w:val="hybridMultilevel"/>
    <w:tmpl w:val="306AD8F4"/>
    <w:lvl w:ilvl="0" w:tplc="C3147336">
      <w:start w:val="1"/>
      <w:numFmt w:val="decimal"/>
      <w:lvlText w:val="7.%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C1057FD"/>
    <w:multiLevelType w:val="multilevel"/>
    <w:tmpl w:val="95ECF358"/>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CE108AD"/>
    <w:multiLevelType w:val="multilevel"/>
    <w:tmpl w:val="F73682D8"/>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615"/>
        </w:tabs>
        <w:ind w:left="615" w:hanging="435"/>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7">
    <w:nsid w:val="1CEE10BE"/>
    <w:multiLevelType w:val="hybridMultilevel"/>
    <w:tmpl w:val="EE7237F2"/>
    <w:lvl w:ilvl="0" w:tplc="2382887A">
      <w:start w:val="1"/>
      <w:numFmt w:val="decimal"/>
      <w:lvlText w:val="4.%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E056A6C"/>
    <w:multiLevelType w:val="hybridMultilevel"/>
    <w:tmpl w:val="83667AFA"/>
    <w:lvl w:ilvl="0" w:tplc="152809F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18A652A"/>
    <w:multiLevelType w:val="hybridMultilevel"/>
    <w:tmpl w:val="918ADF60"/>
    <w:lvl w:ilvl="0" w:tplc="2382887A">
      <w:start w:val="1"/>
      <w:numFmt w:val="decimal"/>
      <w:lvlText w:val="4.%1"/>
      <w:lvlJc w:val="left"/>
      <w:pPr>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2B36253"/>
    <w:multiLevelType w:val="hybridMultilevel"/>
    <w:tmpl w:val="5676645A"/>
    <w:lvl w:ilvl="0" w:tplc="2534C462">
      <w:start w:val="1"/>
      <w:numFmt w:val="decimal"/>
      <w:lvlText w:val="%1)"/>
      <w:lvlJc w:val="left"/>
      <w:pPr>
        <w:ind w:left="928" w:hanging="360"/>
      </w:pPr>
      <w:rPr>
        <w:rFonts w:cs="Times New Roman"/>
        <w:color w:val="00000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9DC1027"/>
    <w:multiLevelType w:val="hybridMultilevel"/>
    <w:tmpl w:val="CC2647B2"/>
    <w:lvl w:ilvl="0" w:tplc="1270A206">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nsid w:val="29ED197D"/>
    <w:multiLevelType w:val="multilevel"/>
    <w:tmpl w:val="DB806100"/>
    <w:lvl w:ilvl="0">
      <w:start w:val="1"/>
      <w:numFmt w:val="decimal"/>
      <w:lvlText w:val="%1"/>
      <w:lvlJc w:val="left"/>
      <w:pPr>
        <w:tabs>
          <w:tab w:val="num" w:pos="360"/>
        </w:tabs>
        <w:ind w:left="360" w:hanging="360"/>
      </w:pPr>
      <w:rPr>
        <w:rFonts w:ascii="Times New Roman" w:eastAsia="Times New Roman" w:hAnsi="Times New Roman" w:cs="Times New Roman"/>
        <w:b/>
        <w:i w:val="0"/>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1792554"/>
    <w:multiLevelType w:val="multilevel"/>
    <w:tmpl w:val="9A0A1554"/>
    <w:lvl w:ilvl="0">
      <w:start w:val="1"/>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33E0444D"/>
    <w:multiLevelType w:val="hybridMultilevel"/>
    <w:tmpl w:val="65921D86"/>
    <w:lvl w:ilvl="0" w:tplc="04190011">
      <w:start w:val="1"/>
      <w:numFmt w:val="decimal"/>
      <w:lvlText w:val="%1)"/>
      <w:lvlJc w:val="left"/>
      <w:pPr>
        <w:tabs>
          <w:tab w:val="num" w:pos="720"/>
        </w:tabs>
        <w:ind w:left="720" w:hanging="360"/>
      </w:pPr>
      <w:rPr>
        <w:rFonts w:cs="Times New Roman"/>
      </w:rPr>
    </w:lvl>
    <w:lvl w:ilvl="1" w:tplc="7394884A">
      <w:start w:val="1"/>
      <w:numFmt w:val="decimal"/>
      <w:lvlText w:val="%2"/>
      <w:lvlJc w:val="left"/>
      <w:pPr>
        <w:tabs>
          <w:tab w:val="num" w:pos="1440"/>
        </w:tabs>
        <w:ind w:left="1440" w:hanging="360"/>
      </w:pPr>
      <w:rPr>
        <w:rFonts w:cs="Times New Roman" w:hint="default"/>
        <w:b w:val="0"/>
        <w:color w:val="auto"/>
      </w:rPr>
    </w:lvl>
    <w:lvl w:ilvl="2" w:tplc="20524EEE">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50A7DAC"/>
    <w:multiLevelType w:val="multilevel"/>
    <w:tmpl w:val="1F72C7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72671D"/>
    <w:multiLevelType w:val="hybridMultilevel"/>
    <w:tmpl w:val="E4727F44"/>
    <w:lvl w:ilvl="0" w:tplc="C9D80DCE">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D2BC1"/>
    <w:multiLevelType w:val="multilevel"/>
    <w:tmpl w:val="1DF48BE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3CFC53F6"/>
    <w:multiLevelType w:val="multilevel"/>
    <w:tmpl w:val="D1147996"/>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isLgl/>
      <w:lvlText w:val="%1.%2."/>
      <w:lvlJc w:val="left"/>
      <w:pPr>
        <w:tabs>
          <w:tab w:val="num" w:pos="420"/>
        </w:tabs>
        <w:ind w:left="420" w:hanging="420"/>
      </w:pPr>
      <w:rPr>
        <w:rFonts w:cs="Times New Roman" w:hint="default"/>
        <w:sz w:val="22"/>
      </w:rPr>
    </w:lvl>
    <w:lvl w:ilvl="2">
      <w:start w:val="1"/>
      <w:numFmt w:val="decimal"/>
      <w:isLgl/>
      <w:lvlText w:val="%1.%2.%3."/>
      <w:lvlJc w:val="left"/>
      <w:pPr>
        <w:tabs>
          <w:tab w:val="num" w:pos="1080"/>
        </w:tabs>
        <w:ind w:left="1080" w:hanging="720"/>
      </w:pPr>
      <w:rPr>
        <w:rFonts w:cs="Times New Roman" w:hint="default"/>
        <w:sz w:val="22"/>
      </w:rPr>
    </w:lvl>
    <w:lvl w:ilvl="3">
      <w:start w:val="1"/>
      <w:numFmt w:val="decimal"/>
      <w:isLgl/>
      <w:lvlText w:val="%1.%2.%3.%4."/>
      <w:lvlJc w:val="left"/>
      <w:pPr>
        <w:tabs>
          <w:tab w:val="num" w:pos="1080"/>
        </w:tabs>
        <w:ind w:left="1080" w:hanging="720"/>
      </w:pPr>
      <w:rPr>
        <w:rFonts w:cs="Times New Roman" w:hint="default"/>
        <w:sz w:val="22"/>
      </w:rPr>
    </w:lvl>
    <w:lvl w:ilvl="4">
      <w:start w:val="1"/>
      <w:numFmt w:val="decimal"/>
      <w:isLgl/>
      <w:lvlText w:val="%1.%2.%3.%4.%5."/>
      <w:lvlJc w:val="left"/>
      <w:pPr>
        <w:tabs>
          <w:tab w:val="num" w:pos="1440"/>
        </w:tabs>
        <w:ind w:left="1440" w:hanging="1080"/>
      </w:pPr>
      <w:rPr>
        <w:rFonts w:cs="Times New Roman" w:hint="default"/>
        <w:sz w:val="22"/>
      </w:rPr>
    </w:lvl>
    <w:lvl w:ilvl="5">
      <w:start w:val="1"/>
      <w:numFmt w:val="decimal"/>
      <w:isLgl/>
      <w:lvlText w:val="%1.%2.%3.%4.%5.%6."/>
      <w:lvlJc w:val="left"/>
      <w:pPr>
        <w:tabs>
          <w:tab w:val="num" w:pos="1440"/>
        </w:tabs>
        <w:ind w:left="1440" w:hanging="1080"/>
      </w:pPr>
      <w:rPr>
        <w:rFonts w:cs="Times New Roman" w:hint="default"/>
        <w:sz w:val="22"/>
      </w:rPr>
    </w:lvl>
    <w:lvl w:ilvl="6">
      <w:start w:val="1"/>
      <w:numFmt w:val="decimal"/>
      <w:isLgl/>
      <w:lvlText w:val="%1.%2.%3.%4.%5.%6.%7."/>
      <w:lvlJc w:val="left"/>
      <w:pPr>
        <w:tabs>
          <w:tab w:val="num" w:pos="1440"/>
        </w:tabs>
        <w:ind w:left="1440" w:hanging="1080"/>
      </w:pPr>
      <w:rPr>
        <w:rFonts w:cs="Times New Roman" w:hint="default"/>
        <w:sz w:val="22"/>
      </w:rPr>
    </w:lvl>
    <w:lvl w:ilvl="7">
      <w:start w:val="1"/>
      <w:numFmt w:val="decimal"/>
      <w:isLgl/>
      <w:lvlText w:val="%1.%2.%3.%4.%5.%6.%7.%8."/>
      <w:lvlJc w:val="left"/>
      <w:pPr>
        <w:tabs>
          <w:tab w:val="num" w:pos="1800"/>
        </w:tabs>
        <w:ind w:left="1800" w:hanging="1440"/>
      </w:pPr>
      <w:rPr>
        <w:rFonts w:cs="Times New Roman" w:hint="default"/>
        <w:sz w:val="22"/>
      </w:rPr>
    </w:lvl>
    <w:lvl w:ilvl="8">
      <w:start w:val="1"/>
      <w:numFmt w:val="decimal"/>
      <w:isLgl/>
      <w:lvlText w:val="%1.%2.%3.%4.%5.%6.%7.%8.%9."/>
      <w:lvlJc w:val="left"/>
      <w:pPr>
        <w:tabs>
          <w:tab w:val="num" w:pos="1800"/>
        </w:tabs>
        <w:ind w:left="1800" w:hanging="1440"/>
      </w:pPr>
      <w:rPr>
        <w:rFonts w:cs="Times New Roman" w:hint="default"/>
        <w:sz w:val="22"/>
      </w:rPr>
    </w:lvl>
  </w:abstractNum>
  <w:abstractNum w:abstractNumId="19">
    <w:nsid w:val="3EB6103E"/>
    <w:multiLevelType w:val="multilevel"/>
    <w:tmpl w:val="AE8E2EC6"/>
    <w:lvl w:ilvl="0">
      <w:start w:val="1"/>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0">
    <w:nsid w:val="40FB2BA0"/>
    <w:multiLevelType w:val="hybridMultilevel"/>
    <w:tmpl w:val="CEF0587E"/>
    <w:lvl w:ilvl="0" w:tplc="1270A20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1D6624"/>
    <w:multiLevelType w:val="multilevel"/>
    <w:tmpl w:val="1DF48BE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nsid w:val="4D1268CA"/>
    <w:multiLevelType w:val="hybridMultilevel"/>
    <w:tmpl w:val="ADCCE310"/>
    <w:lvl w:ilvl="0" w:tplc="578E4B92">
      <w:start w:val="1"/>
      <w:numFmt w:val="decimal"/>
      <w:lvlText w:val="12.%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4D295CCE"/>
    <w:multiLevelType w:val="multilevel"/>
    <w:tmpl w:val="29284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17C47C5"/>
    <w:multiLevelType w:val="multilevel"/>
    <w:tmpl w:val="308261F0"/>
    <w:lvl w:ilvl="0">
      <w:start w:val="13"/>
      <w:numFmt w:val="decimal"/>
      <w:lvlText w:val="%1"/>
      <w:lvlJc w:val="left"/>
      <w:pPr>
        <w:ind w:left="720" w:hanging="360"/>
      </w:pPr>
      <w:rPr>
        <w:rFonts w:hint="default"/>
        <w:color w:val="auto"/>
      </w:rPr>
    </w:lvl>
    <w:lvl w:ilvl="1">
      <w:start w:val="1"/>
      <w:numFmt w:val="decimal"/>
      <w:isLgl/>
      <w:lvlText w:val="%1.%2"/>
      <w:lvlJc w:val="left"/>
      <w:pPr>
        <w:ind w:left="1129" w:hanging="420"/>
      </w:pPr>
      <w:rPr>
        <w:rFonts w:hint="default"/>
        <w:color w:val="auto"/>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nsid w:val="5B146763"/>
    <w:multiLevelType w:val="multilevel"/>
    <w:tmpl w:val="1DF48BE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nsid w:val="5F175091"/>
    <w:multiLevelType w:val="multilevel"/>
    <w:tmpl w:val="1DF48BE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nsid w:val="64364303"/>
    <w:multiLevelType w:val="multilevel"/>
    <w:tmpl w:val="07CC8740"/>
    <w:lvl w:ilvl="0">
      <w:start w:val="1"/>
      <w:numFmt w:val="decimal"/>
      <w:lvlText w:val="%1"/>
      <w:lvlJc w:val="left"/>
      <w:pPr>
        <w:ind w:left="465" w:hanging="465"/>
      </w:pPr>
      <w:rPr>
        <w:rFonts w:hint="default"/>
        <w:color w:val="000000"/>
      </w:rPr>
    </w:lvl>
    <w:lvl w:ilvl="1">
      <w:start w:val="1"/>
      <w:numFmt w:val="decimal"/>
      <w:lvlText w:val="%1.%2"/>
      <w:lvlJc w:val="left"/>
      <w:pPr>
        <w:ind w:left="465" w:hanging="46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663A0EA5"/>
    <w:multiLevelType w:val="multilevel"/>
    <w:tmpl w:val="E3A27FC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6725F69"/>
    <w:multiLevelType w:val="multilevel"/>
    <w:tmpl w:val="6238849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0">
    <w:nsid w:val="669820C5"/>
    <w:multiLevelType w:val="multilevel"/>
    <w:tmpl w:val="B190979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31">
    <w:nsid w:val="66E4037D"/>
    <w:multiLevelType w:val="hybridMultilevel"/>
    <w:tmpl w:val="FA52B97E"/>
    <w:lvl w:ilvl="0" w:tplc="1270A206">
      <w:start w:val="1"/>
      <w:numFmt w:val="bullet"/>
      <w:lvlText w:val=""/>
      <w:lvlJc w:val="left"/>
      <w:pPr>
        <w:ind w:left="1134" w:hanging="360"/>
      </w:pPr>
      <w:rPr>
        <w:rFonts w:ascii="Symbol" w:hAnsi="Symbol" w:hint="default"/>
      </w:rPr>
    </w:lvl>
    <w:lvl w:ilvl="1" w:tplc="04190003" w:tentative="1">
      <w:start w:val="1"/>
      <w:numFmt w:val="bullet"/>
      <w:lvlText w:val="o"/>
      <w:lvlJc w:val="left"/>
      <w:pPr>
        <w:ind w:left="1854" w:hanging="360"/>
      </w:pPr>
      <w:rPr>
        <w:rFonts w:ascii="Courier New" w:hAnsi="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32">
    <w:nsid w:val="67190872"/>
    <w:multiLevelType w:val="multilevel"/>
    <w:tmpl w:val="4046520C"/>
    <w:lvl w:ilvl="0">
      <w:start w:val="1"/>
      <w:numFmt w:val="decimal"/>
      <w:lvlText w:val="%1"/>
      <w:lvlJc w:val="left"/>
      <w:pPr>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3">
    <w:nsid w:val="68EC038C"/>
    <w:multiLevelType w:val="hybridMultilevel"/>
    <w:tmpl w:val="93826186"/>
    <w:lvl w:ilvl="0" w:tplc="04190011">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4">
    <w:nsid w:val="6BB66534"/>
    <w:multiLevelType w:val="hybridMultilevel"/>
    <w:tmpl w:val="C268B782"/>
    <w:lvl w:ilvl="0" w:tplc="201E8EDA">
      <w:start w:val="1"/>
      <w:numFmt w:val="decimal"/>
      <w:lvlText w:val="11.%1"/>
      <w:lvlJc w:val="left"/>
      <w:pPr>
        <w:ind w:left="502" w:hanging="360"/>
      </w:pPr>
      <w:rPr>
        <w:rFonts w:ascii="Times New Roman" w:hAnsi="Times New Roman" w:cs="Times New Roman" w:hint="default"/>
        <w:color w:val="auto"/>
        <w:sz w:val="24"/>
        <w:szCs w:val="24"/>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703D26C7"/>
    <w:multiLevelType w:val="hybridMultilevel"/>
    <w:tmpl w:val="AF60900C"/>
    <w:lvl w:ilvl="0" w:tplc="1270A206">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58"/>
        </w:tabs>
        <w:ind w:left="-1058" w:hanging="360"/>
      </w:pPr>
      <w:rPr>
        <w:rFonts w:ascii="Courier New" w:hAnsi="Courier New" w:hint="default"/>
      </w:rPr>
    </w:lvl>
    <w:lvl w:ilvl="2" w:tplc="FFFFFFFF" w:tentative="1">
      <w:start w:val="1"/>
      <w:numFmt w:val="bullet"/>
      <w:lvlText w:val=""/>
      <w:lvlJc w:val="left"/>
      <w:pPr>
        <w:tabs>
          <w:tab w:val="num" w:pos="-338"/>
        </w:tabs>
        <w:ind w:left="-338" w:hanging="360"/>
      </w:pPr>
      <w:rPr>
        <w:rFonts w:ascii="Wingdings" w:hAnsi="Wingdings" w:hint="default"/>
      </w:rPr>
    </w:lvl>
    <w:lvl w:ilvl="3" w:tplc="FFFFFFFF" w:tentative="1">
      <w:start w:val="1"/>
      <w:numFmt w:val="bullet"/>
      <w:lvlText w:val=""/>
      <w:lvlJc w:val="left"/>
      <w:pPr>
        <w:tabs>
          <w:tab w:val="num" w:pos="382"/>
        </w:tabs>
        <w:ind w:left="382" w:hanging="360"/>
      </w:pPr>
      <w:rPr>
        <w:rFonts w:ascii="Symbol" w:hAnsi="Symbol" w:hint="default"/>
      </w:rPr>
    </w:lvl>
    <w:lvl w:ilvl="4" w:tplc="FFFFFFFF" w:tentative="1">
      <w:start w:val="1"/>
      <w:numFmt w:val="bullet"/>
      <w:lvlText w:val="o"/>
      <w:lvlJc w:val="left"/>
      <w:pPr>
        <w:tabs>
          <w:tab w:val="num" w:pos="1102"/>
        </w:tabs>
        <w:ind w:left="1102" w:hanging="360"/>
      </w:pPr>
      <w:rPr>
        <w:rFonts w:ascii="Courier New" w:hAnsi="Courier New" w:hint="default"/>
      </w:rPr>
    </w:lvl>
    <w:lvl w:ilvl="5" w:tplc="FFFFFFFF" w:tentative="1">
      <w:start w:val="1"/>
      <w:numFmt w:val="bullet"/>
      <w:lvlText w:val=""/>
      <w:lvlJc w:val="left"/>
      <w:pPr>
        <w:tabs>
          <w:tab w:val="num" w:pos="1822"/>
        </w:tabs>
        <w:ind w:left="1822" w:hanging="360"/>
      </w:pPr>
      <w:rPr>
        <w:rFonts w:ascii="Wingdings" w:hAnsi="Wingdings" w:hint="default"/>
      </w:rPr>
    </w:lvl>
    <w:lvl w:ilvl="6" w:tplc="FFFFFFFF" w:tentative="1">
      <w:start w:val="1"/>
      <w:numFmt w:val="bullet"/>
      <w:lvlText w:val=""/>
      <w:lvlJc w:val="left"/>
      <w:pPr>
        <w:tabs>
          <w:tab w:val="num" w:pos="2542"/>
        </w:tabs>
        <w:ind w:left="2542" w:hanging="360"/>
      </w:pPr>
      <w:rPr>
        <w:rFonts w:ascii="Symbol" w:hAnsi="Symbol" w:hint="default"/>
      </w:rPr>
    </w:lvl>
    <w:lvl w:ilvl="7" w:tplc="FFFFFFFF" w:tentative="1">
      <w:start w:val="1"/>
      <w:numFmt w:val="bullet"/>
      <w:lvlText w:val="o"/>
      <w:lvlJc w:val="left"/>
      <w:pPr>
        <w:tabs>
          <w:tab w:val="num" w:pos="3262"/>
        </w:tabs>
        <w:ind w:left="3262" w:hanging="360"/>
      </w:pPr>
      <w:rPr>
        <w:rFonts w:ascii="Courier New" w:hAnsi="Courier New" w:hint="default"/>
      </w:rPr>
    </w:lvl>
    <w:lvl w:ilvl="8" w:tplc="FFFFFFFF" w:tentative="1">
      <w:start w:val="1"/>
      <w:numFmt w:val="bullet"/>
      <w:lvlText w:val=""/>
      <w:lvlJc w:val="left"/>
      <w:pPr>
        <w:tabs>
          <w:tab w:val="num" w:pos="3982"/>
        </w:tabs>
        <w:ind w:left="3982" w:hanging="360"/>
      </w:pPr>
      <w:rPr>
        <w:rFonts w:ascii="Wingdings" w:hAnsi="Wingdings" w:hint="default"/>
      </w:rPr>
    </w:lvl>
  </w:abstractNum>
  <w:abstractNum w:abstractNumId="36">
    <w:nsid w:val="71466947"/>
    <w:multiLevelType w:val="hybridMultilevel"/>
    <w:tmpl w:val="0A62A394"/>
    <w:lvl w:ilvl="0" w:tplc="1270A2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7416432D"/>
    <w:multiLevelType w:val="multilevel"/>
    <w:tmpl w:val="BEDA4C82"/>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76BA1F10"/>
    <w:multiLevelType w:val="multilevel"/>
    <w:tmpl w:val="22EAB816"/>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rPr>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nsid w:val="77512158"/>
    <w:multiLevelType w:val="multilevel"/>
    <w:tmpl w:val="C56C4ED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8576BEA"/>
    <w:multiLevelType w:val="hybridMultilevel"/>
    <w:tmpl w:val="CA2EE866"/>
    <w:lvl w:ilvl="0" w:tplc="32205798">
      <w:start w:val="1"/>
      <w:numFmt w:val="decimal"/>
      <w:lvlText w:val="13.%1"/>
      <w:lvlJc w:val="left"/>
      <w:pPr>
        <w:ind w:left="360" w:hanging="360"/>
      </w:pPr>
      <w:rPr>
        <w:rFonts w:ascii="Times New Roman" w:hAnsi="Times New Roman" w:cs="Times New Roman" w:hint="default"/>
        <w:color w:val="auto"/>
        <w:sz w:val="24"/>
        <w:szCs w:val="24"/>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1">
    <w:nsid w:val="78E12832"/>
    <w:multiLevelType w:val="hybridMultilevel"/>
    <w:tmpl w:val="31A87EE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C3D7D6D"/>
    <w:multiLevelType w:val="multilevel"/>
    <w:tmpl w:val="FA843276"/>
    <w:lvl w:ilvl="0">
      <w:start w:val="1"/>
      <w:numFmt w:val="bullet"/>
      <w:lvlText w:val=""/>
      <w:lvlJc w:val="left"/>
      <w:pPr>
        <w:tabs>
          <w:tab w:val="num" w:pos="1800"/>
        </w:tabs>
        <w:ind w:left="1800" w:hanging="360"/>
      </w:pPr>
      <w:rPr>
        <w:rFonts w:ascii="Symbol" w:hAnsi="Symbol" w:hint="default"/>
      </w:rPr>
    </w:lvl>
    <w:lvl w:ilvl="1">
      <w:start w:val="1"/>
      <w:numFmt w:val="decimal"/>
      <w:lvlText w:val="%2."/>
      <w:lvlJc w:val="left"/>
      <w:pPr>
        <w:tabs>
          <w:tab w:val="num" w:pos="2520"/>
        </w:tabs>
        <w:ind w:left="2520" w:hanging="360"/>
      </w:pPr>
      <w:rPr>
        <w:rFonts w:cs="Times New Roman" w:hint="default"/>
        <w:b/>
      </w:rPr>
    </w:lvl>
    <w:lvl w:ilvl="2">
      <w:start w:val="1"/>
      <w:numFmt w:val="decimal"/>
      <w:lvlText w:val="%3"/>
      <w:lvlJc w:val="left"/>
      <w:pPr>
        <w:tabs>
          <w:tab w:val="num" w:pos="3240"/>
        </w:tabs>
        <w:ind w:left="3240" w:hanging="360"/>
      </w:pPr>
      <w:rPr>
        <w:rFonts w:cs="Times New Roman" w:hint="default"/>
        <w:b/>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cs="Times New Roman" w:hint="default"/>
        <w:b w:val="0"/>
      </w:rPr>
    </w:lvl>
    <w:lvl w:ilvl="1" w:tplc="25CC886E">
      <w:start w:val="1"/>
      <w:numFmt w:val="decimal"/>
      <w:lvlText w:val="%2)"/>
      <w:lvlJc w:val="left"/>
      <w:pPr>
        <w:ind w:left="1650" w:hanging="93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43"/>
  </w:num>
  <w:num w:numId="2">
    <w:abstractNumId w:val="26"/>
  </w:num>
  <w:num w:numId="3">
    <w:abstractNumId w:val="42"/>
  </w:num>
  <w:num w:numId="4">
    <w:abstractNumId w:val="18"/>
  </w:num>
  <w:num w:numId="5">
    <w:abstractNumId w:val="12"/>
  </w:num>
  <w:num w:numId="6">
    <w:abstractNumId w:val="30"/>
  </w:num>
  <w:num w:numId="7">
    <w:abstractNumId w:val="1"/>
  </w:num>
  <w:num w:numId="8">
    <w:abstractNumId w:val="17"/>
  </w:num>
  <w:num w:numId="9">
    <w:abstractNumId w:val="0"/>
  </w:num>
  <w:num w:numId="10">
    <w:abstractNumId w:val="25"/>
  </w:num>
  <w:num w:numId="11">
    <w:abstractNumId w:val="13"/>
  </w:num>
  <w:num w:numId="12">
    <w:abstractNumId w:val="41"/>
  </w:num>
  <w:num w:numId="13">
    <w:abstractNumId w:val="11"/>
  </w:num>
  <w:num w:numId="14">
    <w:abstractNumId w:val="4"/>
  </w:num>
  <w:num w:numId="15">
    <w:abstractNumId w:val="20"/>
  </w:num>
  <w:num w:numId="16">
    <w:abstractNumId w:val="3"/>
  </w:num>
  <w:num w:numId="17">
    <w:abstractNumId w:val="34"/>
  </w:num>
  <w:num w:numId="18">
    <w:abstractNumId w:val="22"/>
  </w:num>
  <w:num w:numId="19">
    <w:abstractNumId w:val="40"/>
  </w:num>
  <w:num w:numId="20">
    <w:abstractNumId w:val="35"/>
  </w:num>
  <w:num w:numId="21">
    <w:abstractNumId w:val="39"/>
  </w:num>
  <w:num w:numId="22">
    <w:abstractNumId w:val="36"/>
  </w:num>
  <w:num w:numId="23">
    <w:abstractNumId w:val="31"/>
  </w:num>
  <w:num w:numId="24">
    <w:abstractNumId w:val="10"/>
  </w:num>
  <w:num w:numId="25">
    <w:abstractNumId w:val="33"/>
  </w:num>
  <w:num w:numId="26">
    <w:abstractNumId w:val="14"/>
  </w:num>
  <w:num w:numId="27">
    <w:abstractNumId w:val="2"/>
  </w:num>
  <w:num w:numId="28">
    <w:abstractNumId w:val="32"/>
  </w:num>
  <w:num w:numId="29">
    <w:abstractNumId w:val="37"/>
  </w:num>
  <w:num w:numId="30">
    <w:abstractNumId w:val="5"/>
  </w:num>
  <w:num w:numId="31">
    <w:abstractNumId w:val="19"/>
  </w:num>
  <w:num w:numId="32">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7"/>
  </w:num>
  <w:num w:numId="35">
    <w:abstractNumId w:val="15"/>
  </w:num>
  <w:num w:numId="36">
    <w:abstractNumId w:val="23"/>
  </w:num>
  <w:num w:numId="37">
    <w:abstractNumId w:val="27"/>
  </w:num>
  <w:num w:numId="38">
    <w:abstractNumId w:val="29"/>
  </w:num>
  <w:num w:numId="39">
    <w:abstractNumId w:val="6"/>
  </w:num>
  <w:num w:numId="40">
    <w:abstractNumId w:val="21"/>
  </w:num>
  <w:num w:numId="41">
    <w:abstractNumId w:val="28"/>
  </w:num>
  <w:num w:numId="42">
    <w:abstractNumId w:val="16"/>
  </w:num>
  <w:num w:numId="43">
    <w:abstractNumId w:val="8"/>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1"/>
    <w:footnote w:id="0"/>
  </w:footnotePr>
  <w:endnotePr>
    <w:endnote w:id="-1"/>
    <w:endnote w:id="0"/>
  </w:endnotePr>
  <w:compat/>
  <w:rsids>
    <w:rsidRoot w:val="00E62FAF"/>
    <w:rsid w:val="0003068A"/>
    <w:rsid w:val="00031EFF"/>
    <w:rsid w:val="000373F1"/>
    <w:rsid w:val="000542D0"/>
    <w:rsid w:val="000701D7"/>
    <w:rsid w:val="00073183"/>
    <w:rsid w:val="000A6E89"/>
    <w:rsid w:val="000B7599"/>
    <w:rsid w:val="000D4EC9"/>
    <w:rsid w:val="00102329"/>
    <w:rsid w:val="00110611"/>
    <w:rsid w:val="001303D3"/>
    <w:rsid w:val="001609E5"/>
    <w:rsid w:val="0017191F"/>
    <w:rsid w:val="00172A90"/>
    <w:rsid w:val="0017528E"/>
    <w:rsid w:val="00183D0E"/>
    <w:rsid w:val="001A72C9"/>
    <w:rsid w:val="001B78E9"/>
    <w:rsid w:val="001C0BD5"/>
    <w:rsid w:val="001D6AA0"/>
    <w:rsid w:val="001E20C9"/>
    <w:rsid w:val="001E3818"/>
    <w:rsid w:val="002064B1"/>
    <w:rsid w:val="002701DE"/>
    <w:rsid w:val="00277D1C"/>
    <w:rsid w:val="002931F9"/>
    <w:rsid w:val="002A0CAB"/>
    <w:rsid w:val="002A5756"/>
    <w:rsid w:val="002A6F16"/>
    <w:rsid w:val="002B5F7B"/>
    <w:rsid w:val="002D3632"/>
    <w:rsid w:val="002E0EBE"/>
    <w:rsid w:val="00310554"/>
    <w:rsid w:val="00346A27"/>
    <w:rsid w:val="0035382A"/>
    <w:rsid w:val="00353B61"/>
    <w:rsid w:val="00354AA4"/>
    <w:rsid w:val="00357530"/>
    <w:rsid w:val="003702C7"/>
    <w:rsid w:val="00393062"/>
    <w:rsid w:val="00393196"/>
    <w:rsid w:val="003A346C"/>
    <w:rsid w:val="003C4020"/>
    <w:rsid w:val="003D37D2"/>
    <w:rsid w:val="003E6B11"/>
    <w:rsid w:val="003F7BE9"/>
    <w:rsid w:val="00400E91"/>
    <w:rsid w:val="00445499"/>
    <w:rsid w:val="00445B93"/>
    <w:rsid w:val="00446FFF"/>
    <w:rsid w:val="00450661"/>
    <w:rsid w:val="00453C5F"/>
    <w:rsid w:val="00493E43"/>
    <w:rsid w:val="004A07BE"/>
    <w:rsid w:val="004B3703"/>
    <w:rsid w:val="00511754"/>
    <w:rsid w:val="00511CA7"/>
    <w:rsid w:val="00517E32"/>
    <w:rsid w:val="00526004"/>
    <w:rsid w:val="00550815"/>
    <w:rsid w:val="00562474"/>
    <w:rsid w:val="00577C5F"/>
    <w:rsid w:val="005C1B8E"/>
    <w:rsid w:val="005C6186"/>
    <w:rsid w:val="005E2E35"/>
    <w:rsid w:val="005F5C81"/>
    <w:rsid w:val="006061F3"/>
    <w:rsid w:val="00654210"/>
    <w:rsid w:val="006547BD"/>
    <w:rsid w:val="00692866"/>
    <w:rsid w:val="00695853"/>
    <w:rsid w:val="006B0790"/>
    <w:rsid w:val="006E312F"/>
    <w:rsid w:val="006F542B"/>
    <w:rsid w:val="007024A8"/>
    <w:rsid w:val="00711A11"/>
    <w:rsid w:val="00714550"/>
    <w:rsid w:val="0074180D"/>
    <w:rsid w:val="00754665"/>
    <w:rsid w:val="00756EDB"/>
    <w:rsid w:val="00774628"/>
    <w:rsid w:val="00786631"/>
    <w:rsid w:val="007A2146"/>
    <w:rsid w:val="007A4A96"/>
    <w:rsid w:val="007B2C3F"/>
    <w:rsid w:val="007E6A48"/>
    <w:rsid w:val="00806CAA"/>
    <w:rsid w:val="008227FD"/>
    <w:rsid w:val="008236B7"/>
    <w:rsid w:val="00851817"/>
    <w:rsid w:val="008522B7"/>
    <w:rsid w:val="008712B6"/>
    <w:rsid w:val="00874DB4"/>
    <w:rsid w:val="0089168A"/>
    <w:rsid w:val="008A1AAB"/>
    <w:rsid w:val="008A213F"/>
    <w:rsid w:val="008B6B3A"/>
    <w:rsid w:val="008D16B5"/>
    <w:rsid w:val="008D7E0C"/>
    <w:rsid w:val="009158B3"/>
    <w:rsid w:val="00925FA5"/>
    <w:rsid w:val="00930CF8"/>
    <w:rsid w:val="00955052"/>
    <w:rsid w:val="009554D7"/>
    <w:rsid w:val="0096266A"/>
    <w:rsid w:val="009723AC"/>
    <w:rsid w:val="009C0E2B"/>
    <w:rsid w:val="00A11694"/>
    <w:rsid w:val="00A3033C"/>
    <w:rsid w:val="00A47544"/>
    <w:rsid w:val="00A82317"/>
    <w:rsid w:val="00AE4AB3"/>
    <w:rsid w:val="00AE743F"/>
    <w:rsid w:val="00B02E01"/>
    <w:rsid w:val="00B1163F"/>
    <w:rsid w:val="00B223C1"/>
    <w:rsid w:val="00B315F6"/>
    <w:rsid w:val="00B3343C"/>
    <w:rsid w:val="00B53F68"/>
    <w:rsid w:val="00B561E8"/>
    <w:rsid w:val="00B576B0"/>
    <w:rsid w:val="00B57D66"/>
    <w:rsid w:val="00B673C5"/>
    <w:rsid w:val="00B778B9"/>
    <w:rsid w:val="00B8109C"/>
    <w:rsid w:val="00B82755"/>
    <w:rsid w:val="00B96EAC"/>
    <w:rsid w:val="00BB48EB"/>
    <w:rsid w:val="00BC73E0"/>
    <w:rsid w:val="00BD0050"/>
    <w:rsid w:val="00C11F84"/>
    <w:rsid w:val="00C20CDD"/>
    <w:rsid w:val="00C22B89"/>
    <w:rsid w:val="00C44FF1"/>
    <w:rsid w:val="00C53851"/>
    <w:rsid w:val="00C66BB1"/>
    <w:rsid w:val="00CB6317"/>
    <w:rsid w:val="00CD0AEE"/>
    <w:rsid w:val="00D0551B"/>
    <w:rsid w:val="00D15BAD"/>
    <w:rsid w:val="00D32002"/>
    <w:rsid w:val="00D5185F"/>
    <w:rsid w:val="00D90B65"/>
    <w:rsid w:val="00D94AE2"/>
    <w:rsid w:val="00DE64E7"/>
    <w:rsid w:val="00E16F95"/>
    <w:rsid w:val="00E238EC"/>
    <w:rsid w:val="00E2441E"/>
    <w:rsid w:val="00E34559"/>
    <w:rsid w:val="00E62FAF"/>
    <w:rsid w:val="00E757D0"/>
    <w:rsid w:val="00E80EC2"/>
    <w:rsid w:val="00EA1B57"/>
    <w:rsid w:val="00EA5289"/>
    <w:rsid w:val="00EA60A1"/>
    <w:rsid w:val="00EE45D8"/>
    <w:rsid w:val="00EF7662"/>
    <w:rsid w:val="00F279C3"/>
    <w:rsid w:val="00F50504"/>
    <w:rsid w:val="00F5795D"/>
    <w:rsid w:val="00F62384"/>
    <w:rsid w:val="00F63FF7"/>
    <w:rsid w:val="00F6437B"/>
    <w:rsid w:val="00F71699"/>
    <w:rsid w:val="00FA4964"/>
    <w:rsid w:val="00FD5160"/>
    <w:rsid w:val="00FE7F25"/>
    <w:rsid w:val="00FF1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2FAF"/>
    <w:rPr>
      <w:rFonts w:ascii="Times New Roman" w:eastAsia="Times New Roman" w:hAnsi="Times New Roman"/>
    </w:rPr>
  </w:style>
  <w:style w:type="paragraph" w:styleId="5">
    <w:name w:val="heading 5"/>
    <w:basedOn w:val="a0"/>
    <w:next w:val="a0"/>
    <w:link w:val="50"/>
    <w:qFormat/>
    <w:rsid w:val="00E62FAF"/>
    <w:pPr>
      <w:keepNext/>
      <w:ind w:firstLine="709"/>
      <w:jc w:val="both"/>
      <w:outlineLvl w:val="4"/>
    </w:pPr>
    <w:rPr>
      <w:rFonts w:ascii="Arial" w:eastAsia="Calibri" w:hAnsi="Arial"/>
      <w:b/>
      <w:bCs/>
      <w:sz w:val="24"/>
      <w:szCs w:val="24"/>
    </w:rPr>
  </w:style>
  <w:style w:type="paragraph" w:styleId="7">
    <w:name w:val="heading 7"/>
    <w:basedOn w:val="a0"/>
    <w:next w:val="a0"/>
    <w:link w:val="70"/>
    <w:qFormat/>
    <w:rsid w:val="00E62FAF"/>
    <w:pPr>
      <w:keepNext/>
      <w:ind w:firstLine="709"/>
      <w:jc w:val="center"/>
      <w:outlineLvl w:val="6"/>
    </w:pPr>
    <w:rPr>
      <w:rFonts w:ascii="Arial" w:eastAsia="Calibri" w:hAnsi="Arial"/>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rsid w:val="00E62FAF"/>
    <w:rPr>
      <w:rFonts w:ascii="Arial" w:eastAsia="Calibri" w:hAnsi="Arial" w:cs="Times New Roman"/>
      <w:b/>
      <w:bCs/>
      <w:sz w:val="24"/>
      <w:szCs w:val="24"/>
      <w:lang w:eastAsia="ru-RU"/>
    </w:rPr>
  </w:style>
  <w:style w:type="character" w:customStyle="1" w:styleId="70">
    <w:name w:val="Заголовок 7 Знак"/>
    <w:link w:val="7"/>
    <w:rsid w:val="00E62FAF"/>
    <w:rPr>
      <w:rFonts w:ascii="Arial" w:eastAsia="Calibri" w:hAnsi="Arial" w:cs="Times New Roman"/>
      <w:b/>
      <w:bCs/>
      <w:sz w:val="24"/>
      <w:szCs w:val="24"/>
      <w:lang w:eastAsia="ru-RU"/>
    </w:rPr>
  </w:style>
  <w:style w:type="paragraph" w:styleId="a4">
    <w:name w:val="Title"/>
    <w:basedOn w:val="a0"/>
    <w:link w:val="a5"/>
    <w:qFormat/>
    <w:rsid w:val="00E62FAF"/>
    <w:pPr>
      <w:jc w:val="center"/>
    </w:pPr>
    <w:rPr>
      <w:rFonts w:eastAsia="Calibri"/>
      <w:b/>
    </w:rPr>
  </w:style>
  <w:style w:type="character" w:customStyle="1" w:styleId="a5">
    <w:name w:val="Название Знак"/>
    <w:link w:val="a4"/>
    <w:rsid w:val="00E62FAF"/>
    <w:rPr>
      <w:rFonts w:ascii="Times New Roman" w:eastAsia="Calibri" w:hAnsi="Times New Roman" w:cs="Times New Roman"/>
      <w:b/>
      <w:sz w:val="20"/>
      <w:szCs w:val="20"/>
      <w:lang w:eastAsia="ru-RU"/>
    </w:rPr>
  </w:style>
  <w:style w:type="paragraph" w:styleId="a6">
    <w:name w:val="Body Text"/>
    <w:basedOn w:val="a0"/>
    <w:link w:val="a7"/>
    <w:rsid w:val="00E62FAF"/>
    <w:pPr>
      <w:tabs>
        <w:tab w:val="left" w:pos="567"/>
      </w:tabs>
      <w:ind w:right="-483"/>
    </w:pPr>
    <w:rPr>
      <w:rFonts w:eastAsia="Calibri"/>
    </w:rPr>
  </w:style>
  <w:style w:type="character" w:customStyle="1" w:styleId="a7">
    <w:name w:val="Основной текст Знак"/>
    <w:link w:val="a6"/>
    <w:rsid w:val="00E62FAF"/>
    <w:rPr>
      <w:rFonts w:ascii="Times New Roman" w:eastAsia="Calibri" w:hAnsi="Times New Roman" w:cs="Times New Roman"/>
      <w:sz w:val="20"/>
      <w:szCs w:val="20"/>
      <w:lang w:eastAsia="ru-RU"/>
    </w:rPr>
  </w:style>
  <w:style w:type="paragraph" w:styleId="2">
    <w:name w:val="Body Text 2"/>
    <w:basedOn w:val="a0"/>
    <w:link w:val="20"/>
    <w:rsid w:val="00E62FAF"/>
    <w:pPr>
      <w:tabs>
        <w:tab w:val="left" w:pos="567"/>
      </w:tabs>
    </w:pPr>
    <w:rPr>
      <w:rFonts w:eastAsia="Calibri"/>
    </w:rPr>
  </w:style>
  <w:style w:type="character" w:customStyle="1" w:styleId="20">
    <w:name w:val="Основной текст 2 Знак"/>
    <w:link w:val="2"/>
    <w:rsid w:val="00E62FAF"/>
    <w:rPr>
      <w:rFonts w:ascii="Times New Roman" w:eastAsia="Calibri" w:hAnsi="Times New Roman" w:cs="Times New Roman"/>
      <w:sz w:val="20"/>
      <w:szCs w:val="20"/>
      <w:lang w:eastAsia="ru-RU"/>
    </w:rPr>
  </w:style>
  <w:style w:type="paragraph" w:styleId="3">
    <w:name w:val="Body Text 3"/>
    <w:basedOn w:val="a0"/>
    <w:link w:val="30"/>
    <w:rsid w:val="00E62FAF"/>
    <w:pPr>
      <w:tabs>
        <w:tab w:val="left" w:pos="709"/>
      </w:tabs>
      <w:ind w:right="-483"/>
    </w:pPr>
    <w:rPr>
      <w:rFonts w:eastAsia="Calibri"/>
    </w:rPr>
  </w:style>
  <w:style w:type="character" w:customStyle="1" w:styleId="30">
    <w:name w:val="Основной текст 3 Знак"/>
    <w:link w:val="3"/>
    <w:rsid w:val="00E62FAF"/>
    <w:rPr>
      <w:rFonts w:ascii="Times New Roman" w:eastAsia="Calibri" w:hAnsi="Times New Roman" w:cs="Times New Roman"/>
      <w:sz w:val="20"/>
      <w:szCs w:val="20"/>
      <w:lang w:eastAsia="ru-RU"/>
    </w:rPr>
  </w:style>
  <w:style w:type="paragraph" w:styleId="a8">
    <w:name w:val="header"/>
    <w:basedOn w:val="a0"/>
    <w:link w:val="a9"/>
    <w:uiPriority w:val="99"/>
    <w:rsid w:val="00E62FAF"/>
    <w:pPr>
      <w:tabs>
        <w:tab w:val="center" w:pos="4677"/>
        <w:tab w:val="right" w:pos="9355"/>
      </w:tabs>
    </w:pPr>
    <w:rPr>
      <w:rFonts w:eastAsia="Calibri"/>
    </w:rPr>
  </w:style>
  <w:style w:type="character" w:customStyle="1" w:styleId="a9">
    <w:name w:val="Верхний колонтитул Знак"/>
    <w:link w:val="a8"/>
    <w:uiPriority w:val="99"/>
    <w:rsid w:val="00E62FAF"/>
    <w:rPr>
      <w:rFonts w:ascii="Times New Roman" w:eastAsia="Calibri" w:hAnsi="Times New Roman" w:cs="Times New Roman"/>
      <w:sz w:val="20"/>
      <w:szCs w:val="20"/>
      <w:lang w:eastAsia="ru-RU"/>
    </w:rPr>
  </w:style>
  <w:style w:type="paragraph" w:styleId="aa">
    <w:name w:val="footer"/>
    <w:basedOn w:val="a0"/>
    <w:link w:val="ab"/>
    <w:rsid w:val="00E62FAF"/>
    <w:pPr>
      <w:tabs>
        <w:tab w:val="center" w:pos="4677"/>
        <w:tab w:val="right" w:pos="9355"/>
      </w:tabs>
    </w:pPr>
    <w:rPr>
      <w:rFonts w:eastAsia="Calibri"/>
    </w:rPr>
  </w:style>
  <w:style w:type="character" w:customStyle="1" w:styleId="ab">
    <w:name w:val="Нижний колонтитул Знак"/>
    <w:link w:val="aa"/>
    <w:rsid w:val="00E62FAF"/>
    <w:rPr>
      <w:rFonts w:ascii="Times New Roman" w:eastAsia="Calibri" w:hAnsi="Times New Roman" w:cs="Times New Roman"/>
      <w:sz w:val="20"/>
      <w:szCs w:val="20"/>
      <w:lang w:eastAsia="ru-RU"/>
    </w:rPr>
  </w:style>
  <w:style w:type="paragraph" w:styleId="31">
    <w:name w:val="Body Text Indent 3"/>
    <w:basedOn w:val="a0"/>
    <w:link w:val="32"/>
    <w:rsid w:val="00E62FAF"/>
    <w:pPr>
      <w:spacing w:after="120"/>
      <w:ind w:left="283"/>
    </w:pPr>
    <w:rPr>
      <w:rFonts w:eastAsia="Calibri"/>
      <w:sz w:val="16"/>
      <w:szCs w:val="16"/>
    </w:rPr>
  </w:style>
  <w:style w:type="character" w:customStyle="1" w:styleId="32">
    <w:name w:val="Основной текст с отступом 3 Знак"/>
    <w:link w:val="31"/>
    <w:rsid w:val="00E62FAF"/>
    <w:rPr>
      <w:rFonts w:ascii="Times New Roman" w:eastAsia="Calibri" w:hAnsi="Times New Roman" w:cs="Times New Roman"/>
      <w:sz w:val="16"/>
      <w:szCs w:val="16"/>
      <w:lang w:eastAsia="ru-RU"/>
    </w:rPr>
  </w:style>
  <w:style w:type="paragraph" w:styleId="ac">
    <w:name w:val="Body Text Indent"/>
    <w:basedOn w:val="a0"/>
    <w:link w:val="ad"/>
    <w:rsid w:val="00E62FAF"/>
    <w:pPr>
      <w:ind w:firstLine="851"/>
      <w:jc w:val="both"/>
    </w:pPr>
    <w:rPr>
      <w:rFonts w:ascii="Arial" w:eastAsia="Calibri" w:hAnsi="Arial"/>
      <w:sz w:val="24"/>
      <w:szCs w:val="24"/>
    </w:rPr>
  </w:style>
  <w:style w:type="character" w:customStyle="1" w:styleId="ad">
    <w:name w:val="Основной текст с отступом Знак"/>
    <w:link w:val="ac"/>
    <w:rsid w:val="00E62FAF"/>
    <w:rPr>
      <w:rFonts w:ascii="Arial" w:eastAsia="Calibri" w:hAnsi="Arial" w:cs="Times New Roman"/>
      <w:sz w:val="24"/>
      <w:szCs w:val="24"/>
      <w:lang w:eastAsia="ru-RU"/>
    </w:rPr>
  </w:style>
  <w:style w:type="paragraph" w:styleId="21">
    <w:name w:val="Body Text Indent 2"/>
    <w:basedOn w:val="a0"/>
    <w:link w:val="22"/>
    <w:rsid w:val="00E62FAF"/>
    <w:pPr>
      <w:autoSpaceDE w:val="0"/>
      <w:autoSpaceDN w:val="0"/>
      <w:adjustRightInd w:val="0"/>
      <w:ind w:firstLine="708"/>
      <w:jc w:val="both"/>
    </w:pPr>
    <w:rPr>
      <w:rFonts w:ascii="Arial" w:eastAsia="Calibri" w:hAnsi="Arial"/>
      <w:color w:val="000000"/>
    </w:rPr>
  </w:style>
  <w:style w:type="character" w:customStyle="1" w:styleId="22">
    <w:name w:val="Основной текст с отступом 2 Знак"/>
    <w:link w:val="21"/>
    <w:rsid w:val="00E62FAF"/>
    <w:rPr>
      <w:rFonts w:ascii="Arial" w:eastAsia="Calibri" w:hAnsi="Arial" w:cs="Times New Roman"/>
      <w:color w:val="000000"/>
      <w:sz w:val="20"/>
      <w:szCs w:val="20"/>
      <w:lang w:eastAsia="ru-RU"/>
    </w:rPr>
  </w:style>
  <w:style w:type="paragraph" w:styleId="ae">
    <w:name w:val="Block Text"/>
    <w:basedOn w:val="a0"/>
    <w:rsid w:val="00E62FAF"/>
    <w:pPr>
      <w:autoSpaceDE w:val="0"/>
      <w:autoSpaceDN w:val="0"/>
      <w:adjustRightInd w:val="0"/>
      <w:ind w:left="-108" w:right="-108" w:firstLine="709"/>
      <w:jc w:val="center"/>
    </w:pPr>
    <w:rPr>
      <w:rFonts w:ascii="Arial" w:hAnsi="Arial" w:cs="Arial"/>
      <w:b/>
      <w:bCs/>
      <w:szCs w:val="24"/>
    </w:rPr>
  </w:style>
  <w:style w:type="paragraph" w:styleId="af">
    <w:name w:val="Subtitle"/>
    <w:basedOn w:val="a0"/>
    <w:link w:val="af0"/>
    <w:qFormat/>
    <w:rsid w:val="00E62FAF"/>
    <w:pPr>
      <w:autoSpaceDE w:val="0"/>
      <w:autoSpaceDN w:val="0"/>
      <w:jc w:val="center"/>
    </w:pPr>
    <w:rPr>
      <w:rFonts w:ascii="Times New Roman CYR" w:eastAsia="Calibri" w:hAnsi="Times New Roman CYR"/>
      <w:b/>
      <w:bCs/>
      <w:caps/>
      <w:sz w:val="24"/>
      <w:szCs w:val="24"/>
    </w:rPr>
  </w:style>
  <w:style w:type="character" w:customStyle="1" w:styleId="af0">
    <w:name w:val="Подзаголовок Знак"/>
    <w:link w:val="af"/>
    <w:rsid w:val="00E62FAF"/>
    <w:rPr>
      <w:rFonts w:ascii="Times New Roman CYR" w:eastAsia="Calibri" w:hAnsi="Times New Roman CYR" w:cs="Times New Roman"/>
      <w:b/>
      <w:bCs/>
      <w:caps/>
      <w:sz w:val="24"/>
      <w:szCs w:val="24"/>
      <w:lang w:eastAsia="ru-RU"/>
    </w:rPr>
  </w:style>
  <w:style w:type="character" w:customStyle="1" w:styleId="s1">
    <w:name w:val="s1"/>
    <w:rsid w:val="00E62FAF"/>
    <w:rPr>
      <w:rFonts w:ascii="Times New Roman" w:hAnsi="Times New Roman" w:cs="Times New Roman"/>
      <w:b/>
      <w:bCs/>
      <w:color w:val="000000"/>
      <w:sz w:val="20"/>
      <w:szCs w:val="20"/>
      <w:u w:val="none"/>
      <w:effect w:val="none"/>
    </w:rPr>
  </w:style>
  <w:style w:type="character" w:customStyle="1" w:styleId="s0">
    <w:name w:val="s0"/>
    <w:rsid w:val="00E62FAF"/>
    <w:rPr>
      <w:rFonts w:ascii="Times New Roman" w:hAnsi="Times New Roman" w:cs="Times New Roman"/>
      <w:color w:val="000000"/>
      <w:sz w:val="20"/>
      <w:szCs w:val="20"/>
      <w:u w:val="none"/>
      <w:effect w:val="none"/>
    </w:rPr>
  </w:style>
  <w:style w:type="paragraph" w:styleId="af1">
    <w:name w:val="Normal (Web)"/>
    <w:basedOn w:val="a0"/>
    <w:rsid w:val="00E62FAF"/>
    <w:pPr>
      <w:spacing w:before="100" w:beforeAutospacing="1" w:after="100" w:afterAutospacing="1"/>
    </w:pPr>
    <w:rPr>
      <w:sz w:val="24"/>
      <w:szCs w:val="24"/>
    </w:rPr>
  </w:style>
  <w:style w:type="paragraph" w:customStyle="1" w:styleId="1">
    <w:name w:val="Абзац списка1"/>
    <w:basedOn w:val="a0"/>
    <w:rsid w:val="00E62FAF"/>
    <w:pPr>
      <w:widowControl w:val="0"/>
      <w:adjustRightInd w:val="0"/>
      <w:spacing w:line="360" w:lineRule="atLeast"/>
      <w:ind w:left="708"/>
      <w:jc w:val="both"/>
    </w:pPr>
    <w:rPr>
      <w:sz w:val="28"/>
      <w:szCs w:val="28"/>
    </w:rPr>
  </w:style>
  <w:style w:type="paragraph" w:customStyle="1" w:styleId="a">
    <w:name w:val="Статья"/>
    <w:basedOn w:val="a0"/>
    <w:rsid w:val="00E62FAF"/>
    <w:pPr>
      <w:widowControl w:val="0"/>
      <w:numPr>
        <w:numId w:val="1"/>
      </w:numPr>
      <w:tabs>
        <w:tab w:val="left" w:pos="0"/>
        <w:tab w:val="left" w:pos="993"/>
      </w:tabs>
      <w:adjustRightInd w:val="0"/>
      <w:jc w:val="both"/>
    </w:pPr>
    <w:rPr>
      <w:rFonts w:ascii="Arial" w:hAnsi="Arial" w:cs="Arial"/>
      <w:sz w:val="24"/>
      <w:szCs w:val="24"/>
    </w:rPr>
  </w:style>
  <w:style w:type="paragraph" w:styleId="af2">
    <w:name w:val="List Paragraph"/>
    <w:basedOn w:val="a0"/>
    <w:uiPriority w:val="34"/>
    <w:qFormat/>
    <w:rsid w:val="00D90B65"/>
    <w:pPr>
      <w:ind w:left="720"/>
      <w:contextualSpacing/>
    </w:pPr>
  </w:style>
  <w:style w:type="paragraph" w:styleId="af3">
    <w:name w:val="Balloon Text"/>
    <w:basedOn w:val="a0"/>
    <w:link w:val="af4"/>
    <w:uiPriority w:val="99"/>
    <w:semiHidden/>
    <w:unhideWhenUsed/>
    <w:rsid w:val="00F63FF7"/>
    <w:rPr>
      <w:rFonts w:ascii="Segoe UI" w:hAnsi="Segoe UI" w:cs="Segoe UI"/>
      <w:sz w:val="18"/>
      <w:szCs w:val="18"/>
    </w:rPr>
  </w:style>
  <w:style w:type="character" w:customStyle="1" w:styleId="af4">
    <w:name w:val="Текст выноски Знак"/>
    <w:link w:val="af3"/>
    <w:uiPriority w:val="99"/>
    <w:semiHidden/>
    <w:rsid w:val="00F63FF7"/>
    <w:rPr>
      <w:rFonts w:ascii="Segoe UI" w:eastAsia="Times New Roman" w:hAnsi="Segoe UI" w:cs="Segoe UI"/>
      <w:sz w:val="18"/>
      <w:szCs w:val="18"/>
      <w:lang w:eastAsia="ru-RU"/>
    </w:rPr>
  </w:style>
  <w:style w:type="character" w:styleId="af5">
    <w:name w:val="annotation reference"/>
    <w:uiPriority w:val="99"/>
    <w:semiHidden/>
    <w:unhideWhenUsed/>
    <w:rsid w:val="00AE4AB3"/>
    <w:rPr>
      <w:sz w:val="16"/>
      <w:szCs w:val="16"/>
    </w:rPr>
  </w:style>
  <w:style w:type="paragraph" w:styleId="af6">
    <w:name w:val="annotation text"/>
    <w:basedOn w:val="a0"/>
    <w:link w:val="af7"/>
    <w:uiPriority w:val="99"/>
    <w:semiHidden/>
    <w:unhideWhenUsed/>
    <w:rsid w:val="00AE4AB3"/>
  </w:style>
  <w:style w:type="character" w:customStyle="1" w:styleId="af7">
    <w:name w:val="Текст примечания Знак"/>
    <w:link w:val="af6"/>
    <w:uiPriority w:val="99"/>
    <w:semiHidden/>
    <w:rsid w:val="00AE4AB3"/>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AE4AB3"/>
    <w:rPr>
      <w:b/>
      <w:bCs/>
    </w:rPr>
  </w:style>
  <w:style w:type="character" w:customStyle="1" w:styleId="af9">
    <w:name w:val="Тема примечания Знак"/>
    <w:link w:val="af8"/>
    <w:uiPriority w:val="99"/>
    <w:semiHidden/>
    <w:rsid w:val="00AE4AB3"/>
    <w:rPr>
      <w:rFonts w:ascii="Times New Roman" w:eastAsia="Times New Roman" w:hAnsi="Times New Roman" w:cs="Times New Roman"/>
      <w:b/>
      <w:bCs/>
      <w:sz w:val="20"/>
      <w:szCs w:val="20"/>
      <w:lang w:eastAsia="ru-RU"/>
    </w:rPr>
  </w:style>
  <w:style w:type="paragraph" w:styleId="afa">
    <w:name w:val="Revision"/>
    <w:hidden/>
    <w:uiPriority w:val="99"/>
    <w:semiHidden/>
    <w:rsid w:val="008A1AAB"/>
    <w:rPr>
      <w:rFonts w:ascii="Times New Roman" w:eastAsia="Times New Roman" w:hAnsi="Times New Roman"/>
    </w:rPr>
  </w:style>
  <w:style w:type="character" w:styleId="afb">
    <w:name w:val="Hyperlink"/>
    <w:basedOn w:val="a1"/>
    <w:uiPriority w:val="99"/>
    <w:semiHidden/>
    <w:unhideWhenUsed/>
    <w:rsid w:val="00F50504"/>
    <w:rPr>
      <w:color w:val="0000FF"/>
      <w:u w:val="single"/>
    </w:rPr>
  </w:style>
</w:styles>
</file>

<file path=word/webSettings.xml><?xml version="1.0" encoding="utf-8"?>
<w:webSettings xmlns:r="http://schemas.openxmlformats.org/officeDocument/2006/relationships" xmlns:w="http://schemas.openxmlformats.org/wordprocessingml/2006/main">
  <w:divs>
    <w:div w:id="161274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9987</Words>
  <Characters>56926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66780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cp:lastModifiedBy>АЭС Ерман Марал</cp:lastModifiedBy>
  <cp:revision>4</cp:revision>
  <cp:lastPrinted>2015-11-18T08:27:00Z</cp:lastPrinted>
  <dcterms:created xsi:type="dcterms:W3CDTF">2015-12-04T04:41:00Z</dcterms:created>
  <dcterms:modified xsi:type="dcterms:W3CDTF">2015-12-10T03:32:00Z</dcterms:modified>
</cp:coreProperties>
</file>